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BA" w:rsidRPr="00357DBA" w:rsidRDefault="00357DBA" w:rsidP="00357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DBA">
        <w:rPr>
          <w:rFonts w:ascii="Times New Roman" w:hAnsi="Times New Roman"/>
          <w:sz w:val="28"/>
          <w:szCs w:val="28"/>
        </w:rPr>
        <w:t>СООБЩЕНИЕ</w:t>
      </w:r>
    </w:p>
    <w:p w:rsidR="00357DBA" w:rsidRDefault="00357DBA" w:rsidP="00D72DD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57DBA">
        <w:rPr>
          <w:rFonts w:ascii="Times New Roman" w:hAnsi="Times New Roman"/>
          <w:sz w:val="28"/>
          <w:szCs w:val="28"/>
        </w:rPr>
        <w:t>о</w:t>
      </w:r>
      <w:proofErr w:type="gramEnd"/>
      <w:r w:rsidRPr="00357DBA">
        <w:rPr>
          <w:rFonts w:ascii="Times New Roman" w:hAnsi="Times New Roman"/>
          <w:sz w:val="28"/>
          <w:szCs w:val="28"/>
        </w:rPr>
        <w:t xml:space="preserve"> заседании </w:t>
      </w:r>
      <w:r w:rsidR="00D72DDF" w:rsidRPr="00D72D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рабочей группы по внешней оценке эффективности деятельности руководителя муниципального автономного учреждения «Центр отдыха и оздоровления «Каникулы»</w:t>
      </w:r>
    </w:p>
    <w:p w:rsidR="00503162" w:rsidRDefault="00357DBA" w:rsidP="005031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C471B">
        <w:rPr>
          <w:rFonts w:ascii="Times New Roman" w:hAnsi="Times New Roman"/>
          <w:sz w:val="28"/>
          <w:szCs w:val="28"/>
        </w:rPr>
        <w:t xml:space="preserve">1. Наименование коллегиального органа: </w:t>
      </w:r>
      <w:proofErr w:type="gramStart"/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рабочая  группа</w:t>
      </w:r>
      <w:proofErr w:type="gramEnd"/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 внешней оценке эффекти</w:t>
      </w:r>
      <w:r w:rsid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вности деятельности </w:t>
      </w:r>
      <w:r w:rsidR="00D72DDF" w:rsidRPr="00D72D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руководителя муниципального автономного учреждения «Центр отдыха и оздоровления «Каникулы»</w:t>
      </w:r>
      <w:r w:rsid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357DBA" w:rsidRPr="007C471B" w:rsidRDefault="00357DBA" w:rsidP="005031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>2. Дата, время и адрес проведения заседания:</w:t>
      </w:r>
      <w:r w:rsidR="00503162">
        <w:rPr>
          <w:rFonts w:ascii="Times New Roman" w:hAnsi="Times New Roman"/>
          <w:sz w:val="28"/>
          <w:szCs w:val="28"/>
        </w:rPr>
        <w:t xml:space="preserve"> </w:t>
      </w:r>
      <w:r w:rsidR="00D72DDF">
        <w:rPr>
          <w:rFonts w:ascii="Times New Roman" w:hAnsi="Times New Roman"/>
          <w:sz w:val="28"/>
          <w:szCs w:val="28"/>
        </w:rPr>
        <w:t>03 декабря</w:t>
      </w:r>
      <w:bookmarkStart w:id="0" w:name="_GoBack"/>
      <w:bookmarkEnd w:id="0"/>
      <w:r w:rsidR="00503162">
        <w:rPr>
          <w:rFonts w:ascii="Times New Roman" w:hAnsi="Times New Roman"/>
          <w:sz w:val="28"/>
          <w:szCs w:val="28"/>
        </w:rPr>
        <w:t xml:space="preserve"> 202</w:t>
      </w:r>
      <w:r w:rsidR="00C63956">
        <w:rPr>
          <w:rFonts w:ascii="Times New Roman" w:hAnsi="Times New Roman"/>
          <w:sz w:val="28"/>
          <w:szCs w:val="28"/>
        </w:rPr>
        <w:t>1</w:t>
      </w:r>
      <w:r w:rsidR="00D352FD">
        <w:rPr>
          <w:rFonts w:ascii="Times New Roman" w:hAnsi="Times New Roman"/>
          <w:sz w:val="28"/>
          <w:szCs w:val="28"/>
        </w:rPr>
        <w:t xml:space="preserve"> года                                 в 13</w:t>
      </w:r>
      <w:r w:rsidR="007C471B">
        <w:rPr>
          <w:rFonts w:ascii="Times New Roman" w:hAnsi="Times New Roman"/>
          <w:sz w:val="28"/>
          <w:szCs w:val="28"/>
        </w:rPr>
        <w:t xml:space="preserve">-00 </w:t>
      </w:r>
      <w:r w:rsidRPr="007C471B">
        <w:rPr>
          <w:rFonts w:ascii="Times New Roman" w:hAnsi="Times New Roman"/>
          <w:sz w:val="28"/>
          <w:szCs w:val="28"/>
        </w:rPr>
        <w:t>час., 656038, г.Барнаул, ул.</w:t>
      </w:r>
      <w:r w:rsidR="007C471B">
        <w:rPr>
          <w:rFonts w:ascii="Times New Roman" w:hAnsi="Times New Roman"/>
          <w:sz w:val="28"/>
          <w:szCs w:val="28"/>
        </w:rPr>
        <w:t xml:space="preserve">Союза Республик, 36а, кабинет </w:t>
      </w:r>
      <w:r w:rsidR="007C471B" w:rsidRPr="007C471B">
        <w:rPr>
          <w:rFonts w:ascii="Times New Roman" w:hAnsi="Times New Roman"/>
          <w:sz w:val="28"/>
          <w:szCs w:val="28"/>
        </w:rPr>
        <w:t>24</w:t>
      </w:r>
      <w:r w:rsidRPr="007C471B">
        <w:rPr>
          <w:rFonts w:ascii="Times New Roman" w:hAnsi="Times New Roman"/>
          <w:sz w:val="28"/>
          <w:szCs w:val="28"/>
        </w:rPr>
        <w:t>.</w:t>
      </w:r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3. Сведения об адресе и времени приема заявлений о присутствии </w:t>
      </w:r>
      <w:r w:rsidRPr="007C471B">
        <w:rPr>
          <w:rFonts w:ascii="Times New Roman" w:hAnsi="Times New Roman"/>
          <w:sz w:val="28"/>
          <w:szCs w:val="28"/>
        </w:rPr>
        <w:br/>
        <w:t>на заседании: Заявления принимаются по адресу: 656038, г.Барнаул, ул.</w:t>
      </w:r>
      <w:r w:rsidR="007C471B" w:rsidRPr="007C471B">
        <w:rPr>
          <w:rFonts w:ascii="Times New Roman" w:hAnsi="Times New Roman"/>
          <w:sz w:val="28"/>
          <w:szCs w:val="28"/>
        </w:rPr>
        <w:t>Союза Республик, 36а, кабинет №24</w:t>
      </w:r>
      <w:r w:rsidRPr="007C471B">
        <w:rPr>
          <w:rFonts w:ascii="Times New Roman" w:hAnsi="Times New Roman"/>
          <w:sz w:val="28"/>
          <w:szCs w:val="28"/>
        </w:rPr>
        <w:t xml:space="preserve">, </w:t>
      </w:r>
      <w:r w:rsidRPr="007C471B">
        <w:rPr>
          <w:rFonts w:ascii="Times New Roman" w:hAnsi="Times New Roman"/>
          <w:bCs/>
          <w:sz w:val="28"/>
          <w:szCs w:val="28"/>
        </w:rPr>
        <w:t>понедельник – четверг с 08-00 час</w:t>
      </w:r>
      <w:proofErr w:type="gramStart"/>
      <w:r w:rsidRPr="007C471B">
        <w:rPr>
          <w:rFonts w:ascii="Times New Roman" w:hAnsi="Times New Roman"/>
          <w:bCs/>
          <w:sz w:val="28"/>
          <w:szCs w:val="28"/>
        </w:rPr>
        <w:t>. до</w:t>
      </w:r>
      <w:proofErr w:type="gramEnd"/>
      <w:r w:rsidRPr="007C471B">
        <w:rPr>
          <w:rFonts w:ascii="Times New Roman" w:hAnsi="Times New Roman"/>
          <w:bCs/>
          <w:sz w:val="28"/>
          <w:szCs w:val="28"/>
        </w:rPr>
        <w:t> 17-00 час.</w:t>
      </w:r>
      <w:r w:rsidRPr="007C471B">
        <w:rPr>
          <w:rFonts w:ascii="Times New Roman" w:hAnsi="Times New Roman"/>
          <w:sz w:val="28"/>
          <w:szCs w:val="28"/>
        </w:rPr>
        <w:t>, </w:t>
      </w:r>
      <w:r w:rsidRPr="007C471B">
        <w:rPr>
          <w:rFonts w:ascii="Times New Roman" w:hAnsi="Times New Roman"/>
          <w:bCs/>
          <w:sz w:val="28"/>
          <w:szCs w:val="28"/>
        </w:rPr>
        <w:t>пятница с 08-00 час. до 16-00 час.</w:t>
      </w:r>
      <w:r w:rsidRPr="007C471B">
        <w:rPr>
          <w:rFonts w:ascii="Times New Roman" w:hAnsi="Times New Roman"/>
          <w:sz w:val="28"/>
          <w:szCs w:val="28"/>
        </w:rPr>
        <w:t>, перерыв с 12-00 час. до 12-48 час.</w:t>
      </w:r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4. Адрес электронной почты для направления заявлений </w:t>
      </w:r>
      <w:r w:rsidRPr="007C471B">
        <w:rPr>
          <w:rFonts w:ascii="Times New Roman" w:hAnsi="Times New Roman"/>
          <w:sz w:val="28"/>
          <w:szCs w:val="28"/>
        </w:rPr>
        <w:br/>
        <w:t xml:space="preserve">о присутствии на заседании: </w:t>
      </w:r>
      <w:r w:rsidR="007C471B" w:rsidRPr="007C471B">
        <w:rPr>
          <w:rFonts w:ascii="Times New Roman" w:hAnsi="Times New Roman"/>
          <w:sz w:val="28"/>
          <w:szCs w:val="28"/>
          <w:lang w:val="en-US"/>
        </w:rPr>
        <w:t>s</w:t>
      </w:r>
      <w:r w:rsidR="00C837AE">
        <w:rPr>
          <w:rFonts w:ascii="Times New Roman" w:hAnsi="Times New Roman"/>
          <w:sz w:val="28"/>
          <w:szCs w:val="28"/>
        </w:rPr>
        <w:t>9.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sch</w:t>
      </w:r>
      <w:proofErr w:type="spellEnd"/>
      <w:r w:rsidR="007C471B" w:rsidRPr="007C471B">
        <w:rPr>
          <w:rFonts w:ascii="Times New Roman" w:hAnsi="Times New Roman"/>
          <w:sz w:val="28"/>
          <w:szCs w:val="28"/>
        </w:rPr>
        <w:t xml:space="preserve">@ 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="007C471B" w:rsidRPr="007C471B">
        <w:rPr>
          <w:rFonts w:ascii="Times New Roman" w:hAnsi="Times New Roman"/>
          <w:sz w:val="28"/>
          <w:szCs w:val="28"/>
        </w:rPr>
        <w:t>-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7C471B" w:rsidRPr="007C471B">
        <w:rPr>
          <w:rFonts w:ascii="Times New Roman" w:hAnsi="Times New Roman"/>
          <w:sz w:val="28"/>
          <w:szCs w:val="28"/>
        </w:rPr>
        <w:t>.</w:t>
      </w:r>
      <w:proofErr w:type="spellStart"/>
      <w:r w:rsidR="007C471B" w:rsidRPr="007C47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5. Контактный телефон для получения справочной информации </w:t>
      </w:r>
      <w:r w:rsidRPr="007C471B">
        <w:rPr>
          <w:rFonts w:ascii="Times New Roman" w:hAnsi="Times New Roman"/>
          <w:sz w:val="28"/>
          <w:szCs w:val="28"/>
        </w:rPr>
        <w:br/>
        <w:t>о заседании и (или) порядке обеспечения присутствия заинтересованных лиц на заседании:</w:t>
      </w:r>
      <w:r w:rsidR="00C837AE">
        <w:rPr>
          <w:rFonts w:ascii="Times New Roman" w:hAnsi="Times New Roman"/>
          <w:sz w:val="28"/>
          <w:szCs w:val="28"/>
        </w:rPr>
        <w:t xml:space="preserve"> 8 (3852) </w:t>
      </w:r>
      <w:r w:rsidR="007C471B">
        <w:rPr>
          <w:rFonts w:ascii="Times New Roman" w:hAnsi="Times New Roman"/>
          <w:sz w:val="28"/>
          <w:szCs w:val="28"/>
        </w:rPr>
        <w:t>56-90-28</w:t>
      </w:r>
      <w:r w:rsidRPr="007C471B">
        <w:rPr>
          <w:rFonts w:ascii="Times New Roman" w:hAnsi="Times New Roman"/>
          <w:sz w:val="28"/>
          <w:szCs w:val="28"/>
        </w:rPr>
        <w:t>.</w:t>
      </w:r>
    </w:p>
    <w:p w:rsidR="00357DBA" w:rsidRPr="007C471B" w:rsidRDefault="00357DBA" w:rsidP="00357DB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5B5B5B"/>
          <w:sz w:val="28"/>
          <w:szCs w:val="28"/>
          <w:lang w:eastAsia="ru-RU"/>
        </w:rPr>
      </w:pPr>
      <w:r w:rsidRPr="007C471B">
        <w:rPr>
          <w:rFonts w:ascii="Times New Roman" w:hAnsi="Times New Roman"/>
          <w:sz w:val="28"/>
          <w:szCs w:val="28"/>
        </w:rPr>
        <w:t xml:space="preserve">6. Наименование должности, фамилия, имя, отчество ответственного за рассмотрение заявлений о присутствии на заседании: председатель комитета по образованию города Барнаула, председатель </w:t>
      </w:r>
      <w:r w:rsidRPr="007C47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503162" w:rsidRPr="0050316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 по образованию города Барнаула.</w:t>
      </w:r>
    </w:p>
    <w:p w:rsidR="00357DBA" w:rsidRPr="007C471B" w:rsidRDefault="00357DBA" w:rsidP="0035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Порядок присутствия заинтересованных лиц на заседаниях комиссии, требования к заявлению о присутствии предусмотрены постановлением администрации города от </w:t>
      </w:r>
      <w:hyperlink r:id="rId4" w:history="1">
        <w:r w:rsidRPr="007C47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05.10.2018 №1688</w:t>
        </w:r>
      </w:hyperlink>
      <w:r w:rsidRPr="007C471B">
        <w:rPr>
          <w:rFonts w:ascii="Times New Roman" w:hAnsi="Times New Roman"/>
          <w:sz w:val="28"/>
          <w:szCs w:val="28"/>
        </w:rPr>
        <w:t xml:space="preserve"> «Об утверждении Порядка обеспечения присутствия граждан на заседаниях коллегиальных </w:t>
      </w:r>
      <w:proofErr w:type="gramStart"/>
      <w:r w:rsidRPr="007C471B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7C471B">
        <w:rPr>
          <w:rFonts w:ascii="Times New Roman" w:hAnsi="Times New Roman"/>
          <w:sz w:val="28"/>
          <w:szCs w:val="28"/>
        </w:rPr>
        <w:t xml:space="preserve"> самоуправления».</w:t>
      </w:r>
    </w:p>
    <w:p w:rsidR="00357DBA" w:rsidRPr="007C471B" w:rsidRDefault="00357DBA" w:rsidP="0035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Заявление о присутствии на заседании может быть направлено </w:t>
      </w:r>
      <w:r w:rsidRPr="007C471B">
        <w:rPr>
          <w:rFonts w:ascii="Times New Roman" w:hAnsi="Times New Roman"/>
          <w:sz w:val="28"/>
          <w:szCs w:val="28"/>
        </w:rPr>
        <w:br/>
        <w:t>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</w:p>
    <w:p w:rsidR="00357DBA" w:rsidRPr="007C471B" w:rsidRDefault="00357DBA" w:rsidP="0035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71B">
        <w:rPr>
          <w:rFonts w:ascii="Times New Roman" w:hAnsi="Times New Roman"/>
          <w:sz w:val="28"/>
          <w:szCs w:val="28"/>
        </w:rPr>
        <w:t xml:space="preserve"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 </w:t>
      </w:r>
    </w:p>
    <w:p w:rsidR="00051A82" w:rsidRDefault="00051A82"/>
    <w:sectPr w:rsidR="00051A82" w:rsidSect="0046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BA"/>
    <w:rsid w:val="00051A82"/>
    <w:rsid w:val="00357DBA"/>
    <w:rsid w:val="00503162"/>
    <w:rsid w:val="007C471B"/>
    <w:rsid w:val="00BB03F1"/>
    <w:rsid w:val="00BD4150"/>
    <w:rsid w:val="00BF084F"/>
    <w:rsid w:val="00C63956"/>
    <w:rsid w:val="00C837AE"/>
    <w:rsid w:val="00D352FD"/>
    <w:rsid w:val="00D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A42E-8EBE-4D16-87E5-502DB981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naul.org/pravoportal/portal/mpa/city/postanovlenie-ot-05-10-2018-1688-ob-utverzhdenii-poryadka-obespecheniya-prisutstviya-grazhdan-na-z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Зенкова Юлия Борисовна</cp:lastModifiedBy>
  <cp:revision>3</cp:revision>
  <dcterms:created xsi:type="dcterms:W3CDTF">2021-11-30T03:22:00Z</dcterms:created>
  <dcterms:modified xsi:type="dcterms:W3CDTF">2021-11-30T03:23:00Z</dcterms:modified>
</cp:coreProperties>
</file>