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59" w:rsidRPr="001A7EAC" w:rsidRDefault="002E1159" w:rsidP="001A7EAC">
      <w:pPr>
        <w:pStyle w:val="4"/>
        <w:tabs>
          <w:tab w:val="left" w:pos="567"/>
          <w:tab w:val="left" w:pos="709"/>
        </w:tabs>
        <w:ind w:firstLine="0"/>
        <w:rPr>
          <w:rFonts w:ascii="Times New Roman" w:hAnsi="Times New Roman"/>
          <w:sz w:val="4"/>
          <w:szCs w:val="28"/>
        </w:rPr>
      </w:pPr>
    </w:p>
    <w:p w:rsidR="00217857" w:rsidRPr="00B65CEC" w:rsidRDefault="00217857" w:rsidP="002E1159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D56CE2" w:rsidRPr="00B65CEC" w:rsidRDefault="00217857" w:rsidP="002E1159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911FA8">
        <w:rPr>
          <w:rFonts w:ascii="Times New Roman" w:hAnsi="Times New Roman"/>
          <w:color w:val="000000"/>
          <w:sz w:val="28"/>
          <w:szCs w:val="28"/>
        </w:rPr>
        <w:t>плановой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 тематической проверки</w:t>
      </w:r>
      <w:r w:rsidR="00D56CE2" w:rsidRPr="00B65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0FB3" w:rsidRDefault="006A3472" w:rsidP="00030FB3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DC388A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DC388A">
        <w:rPr>
          <w:rFonts w:ascii="Times New Roman" w:hAnsi="Times New Roman"/>
          <w:sz w:val="28"/>
          <w:szCs w:val="28"/>
        </w:rPr>
        <w:t xml:space="preserve">Организация контрольно-аналитической деятельности </w:t>
      </w:r>
      <w:r>
        <w:rPr>
          <w:rFonts w:ascii="Times New Roman" w:hAnsi="Times New Roman"/>
          <w:sz w:val="28"/>
          <w:szCs w:val="28"/>
        </w:rPr>
        <w:t>з</w:t>
      </w:r>
      <w:r w:rsidRPr="00DC388A">
        <w:rPr>
          <w:rFonts w:ascii="Times New Roman" w:hAnsi="Times New Roman"/>
          <w:sz w:val="28"/>
          <w:szCs w:val="28"/>
        </w:rPr>
        <w:t>а осуществлением образовательного процесса в рамках реализации образовательной программы дошкольного образования в МДОО</w:t>
      </w:r>
      <w:bookmarkEnd w:id="0"/>
      <w:r w:rsidRPr="00DC388A">
        <w:rPr>
          <w:rFonts w:ascii="Times New Roman" w:hAnsi="Times New Roman"/>
          <w:sz w:val="28"/>
          <w:szCs w:val="28"/>
        </w:rPr>
        <w:t>»</w:t>
      </w:r>
      <w:r w:rsidRPr="00B65CEC">
        <w:rPr>
          <w:rFonts w:ascii="Times New Roman" w:hAnsi="Times New Roman"/>
          <w:sz w:val="28"/>
          <w:szCs w:val="28"/>
        </w:rPr>
        <w:t xml:space="preserve"> </w:t>
      </w:r>
    </w:p>
    <w:p w:rsidR="00030FB3" w:rsidRDefault="00217857" w:rsidP="002E115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4A1F" w:rsidRPr="00B65CE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0FB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670FF" w:rsidRPr="00DC4B49" w:rsidRDefault="00030FB3" w:rsidP="001A7EAC">
      <w:pPr>
        <w:tabs>
          <w:tab w:val="left" w:pos="709"/>
          <w:tab w:val="left" w:pos="851"/>
        </w:tabs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04A1F" w:rsidRPr="00B65CEC">
        <w:rPr>
          <w:rFonts w:ascii="Times New Roman" w:hAnsi="Times New Roman"/>
          <w:color w:val="000000"/>
          <w:sz w:val="28"/>
          <w:szCs w:val="28"/>
        </w:rPr>
        <w:t xml:space="preserve">1. Основание для проведения проверки: </w:t>
      </w:r>
      <w:r w:rsidR="00B92507">
        <w:rPr>
          <w:rFonts w:ascii="Times New Roman" w:hAnsi="Times New Roman"/>
          <w:sz w:val="28"/>
        </w:rPr>
        <w:t>план-график учредительного контроля комитета по образованию города Барнаула</w:t>
      </w:r>
      <w:r w:rsidR="001670FF">
        <w:rPr>
          <w:rFonts w:ascii="Times New Roman" w:hAnsi="Times New Roman"/>
          <w:sz w:val="28"/>
        </w:rPr>
        <w:t>.</w:t>
      </w:r>
    </w:p>
    <w:p w:rsidR="006A3472" w:rsidRPr="00A64586" w:rsidRDefault="00604A1F" w:rsidP="001A7EAC">
      <w:pPr>
        <w:ind w:left="-851"/>
        <w:jc w:val="both"/>
        <w:rPr>
          <w:rFonts w:ascii="Times New Roman" w:hAnsi="Times New Roman"/>
          <w:color w:val="000000"/>
          <w:sz w:val="20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   2. Предмет проверки: </w:t>
      </w:r>
      <w:r w:rsidR="006A3472" w:rsidRPr="00A64586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6A3472" w:rsidRPr="00A64586">
        <w:rPr>
          <w:rFonts w:ascii="Times New Roman" w:hAnsi="Times New Roman"/>
          <w:sz w:val="28"/>
          <w:szCs w:val="28"/>
        </w:rPr>
        <w:t xml:space="preserve"> контроля </w:t>
      </w:r>
      <w:r w:rsidR="006A3472" w:rsidRPr="00A645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A3472" w:rsidRPr="00A64586">
        <w:rPr>
          <w:rFonts w:ascii="Times New Roman" w:hAnsi="Times New Roman"/>
          <w:bCs/>
          <w:color w:val="000000"/>
          <w:sz w:val="28"/>
          <w:szCs w:val="28"/>
        </w:rPr>
        <w:t>муниципальных дошкольных образовательных организаций города (далее – </w:t>
      </w:r>
      <w:proofErr w:type="gramStart"/>
      <w:r w:rsidR="006A3472" w:rsidRPr="00A64586">
        <w:rPr>
          <w:rFonts w:ascii="Times New Roman" w:hAnsi="Times New Roman"/>
          <w:bCs/>
          <w:color w:val="000000"/>
          <w:sz w:val="28"/>
          <w:szCs w:val="28"/>
        </w:rPr>
        <w:t>МДОО)</w:t>
      </w:r>
      <w:r w:rsidR="006A3472" w:rsidRPr="00A645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EA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1A7E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6A3472" w:rsidRPr="00A64586">
        <w:rPr>
          <w:rFonts w:ascii="Times New Roman" w:hAnsi="Times New Roman"/>
          <w:sz w:val="28"/>
          <w:szCs w:val="28"/>
        </w:rPr>
        <w:t>за осуществление</w:t>
      </w:r>
      <w:r w:rsidR="002A2EC9">
        <w:rPr>
          <w:rFonts w:ascii="Times New Roman" w:hAnsi="Times New Roman"/>
          <w:sz w:val="28"/>
          <w:szCs w:val="28"/>
        </w:rPr>
        <w:t>м образовательной деятельности.</w:t>
      </w:r>
    </w:p>
    <w:p w:rsidR="00604A1F" w:rsidRPr="00B51829" w:rsidRDefault="00604A1F" w:rsidP="001A7EAC">
      <w:pPr>
        <w:tabs>
          <w:tab w:val="left" w:pos="567"/>
        </w:tabs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51829">
        <w:rPr>
          <w:rFonts w:ascii="Times New Roman" w:hAnsi="Times New Roman"/>
          <w:color w:val="000000"/>
          <w:sz w:val="28"/>
          <w:szCs w:val="28"/>
        </w:rPr>
        <w:t xml:space="preserve">3. Объекты проверки: </w:t>
      </w:r>
      <w:r w:rsidR="001A7EAC">
        <w:rPr>
          <w:rFonts w:ascii="Times New Roman" w:hAnsi="Times New Roman"/>
          <w:sz w:val="28"/>
          <w:szCs w:val="28"/>
        </w:rPr>
        <w:t>МДОО.</w:t>
      </w:r>
    </w:p>
    <w:p w:rsidR="006A3472" w:rsidRPr="00A64586" w:rsidRDefault="00604A1F" w:rsidP="001A7EAC">
      <w:pPr>
        <w:ind w:left="-851"/>
        <w:jc w:val="both"/>
        <w:rPr>
          <w:rFonts w:ascii="Times New Roman" w:hAnsi="Times New Roman"/>
          <w:color w:val="000000"/>
          <w:sz w:val="20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   4. Цель проверки: </w:t>
      </w:r>
      <w:r w:rsidR="006A3472" w:rsidRPr="00A64586">
        <w:rPr>
          <w:rFonts w:ascii="Times New Roman" w:hAnsi="Times New Roman"/>
          <w:sz w:val="28"/>
          <w:szCs w:val="28"/>
        </w:rPr>
        <w:t xml:space="preserve">оценка эффективности контрольно-аналитической </w:t>
      </w:r>
      <w:r w:rsidR="001A7EAC">
        <w:rPr>
          <w:rFonts w:ascii="Times New Roman" w:hAnsi="Times New Roman"/>
          <w:sz w:val="28"/>
          <w:szCs w:val="28"/>
        </w:rPr>
        <w:t xml:space="preserve">                   </w:t>
      </w:r>
      <w:r w:rsidR="006A3472" w:rsidRPr="00A64586">
        <w:rPr>
          <w:rFonts w:ascii="Times New Roman" w:hAnsi="Times New Roman"/>
          <w:sz w:val="28"/>
          <w:szCs w:val="28"/>
        </w:rPr>
        <w:t xml:space="preserve">деятельности за осуществлением образовательного процесса в рамках реализации </w:t>
      </w:r>
      <w:r w:rsidR="001A7EAC">
        <w:rPr>
          <w:rFonts w:ascii="Times New Roman" w:hAnsi="Times New Roman"/>
          <w:sz w:val="28"/>
          <w:szCs w:val="28"/>
        </w:rPr>
        <w:t xml:space="preserve">               </w:t>
      </w:r>
      <w:r w:rsidR="006A3472" w:rsidRPr="00A64586">
        <w:rPr>
          <w:rFonts w:ascii="Times New Roman" w:hAnsi="Times New Roman"/>
          <w:sz w:val="28"/>
          <w:szCs w:val="28"/>
        </w:rPr>
        <w:t>образовательной про</w:t>
      </w:r>
      <w:r w:rsidR="001903F5"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="006A3472" w:rsidRPr="00A64586">
        <w:rPr>
          <w:rFonts w:ascii="Times New Roman" w:hAnsi="Times New Roman"/>
          <w:sz w:val="28"/>
          <w:szCs w:val="28"/>
        </w:rPr>
        <w:t>в МДОО</w:t>
      </w:r>
      <w:r w:rsidR="002A2EC9">
        <w:rPr>
          <w:rFonts w:ascii="Times New Roman" w:hAnsi="Times New Roman"/>
          <w:sz w:val="28"/>
          <w:szCs w:val="28"/>
        </w:rPr>
        <w:t>.</w:t>
      </w:r>
    </w:p>
    <w:p w:rsidR="00604A1F" w:rsidRDefault="00604A1F" w:rsidP="001A7EAC">
      <w:pPr>
        <w:tabs>
          <w:tab w:val="left" w:pos="851"/>
        </w:tabs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30FB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5. Вопросы проверки, документы, подлежащие проверке, нормативные </w:t>
      </w:r>
      <w:r w:rsidR="001A7EA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65CEC">
        <w:rPr>
          <w:rFonts w:ascii="Times New Roman" w:hAnsi="Times New Roman"/>
          <w:color w:val="000000"/>
          <w:sz w:val="28"/>
          <w:szCs w:val="28"/>
        </w:rPr>
        <w:t>показатели: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3"/>
        <w:gridCol w:w="1559"/>
        <w:gridCol w:w="2977"/>
      </w:tblGrid>
      <w:tr w:rsidR="009B3AD0" w:rsidRPr="008537DA" w:rsidTr="001A7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7A1C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3AD0" w:rsidRPr="008537DA" w:rsidRDefault="009B3AD0" w:rsidP="002B288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7A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190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7A1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Документы </w:t>
            </w:r>
            <w:proofErr w:type="gramStart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МОО, </w:t>
            </w:r>
            <w:r w:rsidR="00190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190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7A1C07">
            <w:pPr>
              <w:ind w:lef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9B3AD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 xml:space="preserve">Нормы </w:t>
            </w:r>
            <w:r w:rsidR="001903F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</w:tr>
      <w:tr w:rsidR="009B3AD0" w:rsidRPr="008537DA" w:rsidTr="001A7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Pr="008537DA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80" w:rsidRDefault="009B3AD0" w:rsidP="007A1C07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Наличие документов,</w:t>
            </w:r>
            <w:r w:rsidR="00190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рующ</w:t>
            </w:r>
            <w:r w:rsidR="00190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организацию образовательной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в МДОО, </w:t>
            </w:r>
          </w:p>
          <w:p w:rsidR="009B3AD0" w:rsidRPr="008537DA" w:rsidRDefault="009B3AD0" w:rsidP="007A1C0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оответствие действующе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законодатель</w:t>
            </w:r>
            <w:r>
              <w:rPr>
                <w:rFonts w:ascii="Times New Roman" w:hAnsi="Times New Roman"/>
                <w:sz w:val="28"/>
                <w:szCs w:val="28"/>
              </w:rPr>
              <w:t>ству</w:t>
            </w:r>
          </w:p>
          <w:p w:rsidR="009B3AD0" w:rsidRPr="008537DA" w:rsidRDefault="009B3AD0" w:rsidP="007A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 О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ая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а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дошкольного образования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МДОО 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(далее – Программа); 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- учебный план, 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 календарный учебный график;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 п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>оложение о</w:t>
            </w:r>
            <w:r w:rsidR="001903F5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внутри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учрежденческом контроле;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план-график контрольно-аналитической деятельности как часть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годового плана работы МДОО;</w:t>
            </w:r>
          </w:p>
          <w:p w:rsidR="009B3AD0" w:rsidRDefault="009B3AD0" w:rsidP="009B3AD0">
            <w:pPr>
              <w:tabs>
                <w:tab w:val="left" w:pos="550"/>
              </w:tabs>
              <w:ind w:left="-17" w:right="-108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приказы (о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>пр</w:t>
            </w:r>
            <w:r w:rsidR="001903F5">
              <w:rPr>
                <w:rFonts w:ascii="Times New Roman" w:hAnsi="Times New Roman"/>
                <w:kern w:val="36"/>
                <w:sz w:val="28"/>
                <w:szCs w:val="28"/>
              </w:rPr>
              <w:t>оведении контроля, об итогах кон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>троля, о повторном контроле – при необходимости)</w:t>
            </w:r>
          </w:p>
          <w:p w:rsidR="009B3AD0" w:rsidRPr="008537DA" w:rsidRDefault="009B3AD0" w:rsidP="007A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D0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  <w:p w:rsidR="009B3AD0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3AD0" w:rsidRPr="008537DA" w:rsidRDefault="001903F5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Соответствует/не соответст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111059" w:rsidRDefault="009B3AD0" w:rsidP="007A1C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>1. Федеральный</w:t>
            </w:r>
            <w:r w:rsidRPr="00111059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акон от 29.12.2012 №273-ФЗ «Об образовании в Российской Федерации;</w:t>
            </w:r>
          </w:p>
          <w:p w:rsidR="00C37461" w:rsidRDefault="009B3AD0" w:rsidP="002A2EC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84476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РФ от 31.07.2020 №373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      </w:r>
            <w:r w:rsidR="00C37461" w:rsidRPr="00111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AD0" w:rsidRPr="00C37461" w:rsidRDefault="00C37461" w:rsidP="00C3746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 xml:space="preserve">3. Приказ </w:t>
            </w:r>
            <w:proofErr w:type="spellStart"/>
            <w:r w:rsidRPr="00111059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 xml:space="preserve"> от 17</w:t>
            </w:r>
            <w:r>
              <w:rPr>
                <w:rFonts w:ascii="Times New Roman" w:hAnsi="Times New Roman"/>
                <w:sz w:val="28"/>
                <w:szCs w:val="28"/>
              </w:rPr>
              <w:t>.10.2013 №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1155 «Об утверждении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3AD0" w:rsidRPr="008537DA" w:rsidTr="001A7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9B3AD0" w:rsidP="007A1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Программы в МДОО</w:t>
            </w:r>
          </w:p>
          <w:p w:rsidR="009B3AD0" w:rsidRPr="008537DA" w:rsidRDefault="009B3AD0" w:rsidP="007A1C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 Учебно-методический комплекс для реализации Программы;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 р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>абочи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е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ы педагогов МДОО;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-календарные планы работы педагогов МДОО;</w:t>
            </w:r>
            <w:r w:rsidRPr="00111059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-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циклограммы деятельности;</w:t>
            </w:r>
          </w:p>
          <w:p w:rsidR="009B3AD0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оснащение развивающей предметно-пространственной среды;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AD0" w:rsidRPr="008537DA" w:rsidRDefault="009B3AD0" w:rsidP="007A1C07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резу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льтаты мониторинга;</w:t>
            </w:r>
          </w:p>
          <w:p w:rsidR="009B3AD0" w:rsidRPr="008537DA" w:rsidRDefault="009B3AD0" w:rsidP="00511359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  <w:p w:rsidR="008C553D" w:rsidRDefault="008C553D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53D" w:rsidRPr="008537DA" w:rsidRDefault="001903F5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Соответствует/не соответст</w:t>
            </w:r>
            <w:r w:rsidR="008C553D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111059" w:rsidRDefault="009B3AD0" w:rsidP="009B3A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>1. Федеральный</w:t>
            </w:r>
            <w:r w:rsidRPr="00111059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акон от 29.12.2012 №273-ФЗ «Об образовании                                 в Российской Федерации;</w:t>
            </w:r>
          </w:p>
          <w:p w:rsidR="00511359" w:rsidRPr="008537DA" w:rsidRDefault="009B3AD0" w:rsidP="00C3746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 xml:space="preserve">2. Приказ </w:t>
            </w:r>
            <w:proofErr w:type="spellStart"/>
            <w:r w:rsidRPr="00111059">
              <w:rPr>
                <w:rFonts w:ascii="Times New Roman" w:hAnsi="Times New Roman"/>
                <w:sz w:val="28"/>
                <w:szCs w:val="28"/>
              </w:rPr>
              <w:t>Мин</w:t>
            </w:r>
            <w:r w:rsidR="001903F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C37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от 17</w:t>
            </w:r>
            <w:r>
              <w:rPr>
                <w:rFonts w:ascii="Times New Roman" w:hAnsi="Times New Roman"/>
                <w:sz w:val="28"/>
                <w:szCs w:val="28"/>
              </w:rPr>
              <w:t>.10.2013 №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1155 «Об утверждении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3AD0" w:rsidRPr="008537DA" w:rsidTr="001A7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9B3AD0" w:rsidP="002B2880">
            <w:pPr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Наличие информации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B288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бразовании </w:t>
            </w:r>
            <w:r w:rsidR="002B288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780DA1" w:rsidRDefault="008C553D" w:rsidP="007A1C0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3AD0" w:rsidRPr="00780DA1">
              <w:rPr>
                <w:rFonts w:ascii="Times New Roman" w:hAnsi="Times New Roman"/>
                <w:sz w:val="28"/>
                <w:szCs w:val="28"/>
              </w:rPr>
              <w:t>Наличие информации о</w:t>
            </w:r>
            <w:r w:rsidR="009B3AD0">
              <w:rPr>
                <w:rFonts w:ascii="Times New Roman" w:hAnsi="Times New Roman"/>
                <w:sz w:val="28"/>
                <w:szCs w:val="28"/>
              </w:rPr>
              <w:t xml:space="preserve">б организации образовательной </w:t>
            </w:r>
            <w:r w:rsidR="009B3AD0" w:rsidRPr="005B1EA3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и</w:t>
            </w:r>
            <w:r w:rsidR="009B3AD0" w:rsidRPr="005B1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AD0">
              <w:rPr>
                <w:rFonts w:ascii="Times New Roman" w:hAnsi="Times New Roman"/>
                <w:sz w:val="28"/>
                <w:szCs w:val="28"/>
              </w:rPr>
              <w:t xml:space="preserve">МДОО; </w:t>
            </w:r>
          </w:p>
          <w:p w:rsidR="009B3AD0" w:rsidRPr="00780DA1" w:rsidRDefault="008C553D" w:rsidP="007A1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9B3AD0">
              <w:rPr>
                <w:rFonts w:ascii="Times New Roman" w:hAnsi="Times New Roman"/>
                <w:sz w:val="28"/>
                <w:szCs w:val="28"/>
              </w:rPr>
              <w:t xml:space="preserve">азмещение </w:t>
            </w:r>
            <w:r w:rsidR="009B3AD0" w:rsidRPr="00780DA1">
              <w:rPr>
                <w:rFonts w:ascii="Times New Roman" w:hAnsi="Times New Roman"/>
                <w:sz w:val="28"/>
                <w:szCs w:val="28"/>
              </w:rPr>
              <w:t>информации о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б образовательной</w:t>
            </w:r>
            <w:r w:rsidR="009B3AD0" w:rsidRPr="00780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AD0" w:rsidRPr="005B1EA3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и</w:t>
            </w:r>
            <w:r w:rsidR="009B3AD0" w:rsidRPr="005B1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03F5">
              <w:rPr>
                <w:rFonts w:ascii="Times New Roman" w:hAnsi="Times New Roman"/>
                <w:sz w:val="28"/>
                <w:szCs w:val="28"/>
              </w:rPr>
              <w:t>на офи</w:t>
            </w:r>
            <w:r w:rsidR="009B3AD0">
              <w:rPr>
                <w:rFonts w:ascii="Times New Roman" w:hAnsi="Times New Roman"/>
                <w:sz w:val="28"/>
                <w:szCs w:val="28"/>
              </w:rPr>
              <w:t>циальном Интернет-сайте МДОО, в МДОО;</w:t>
            </w:r>
          </w:p>
          <w:p w:rsidR="009B3AD0" w:rsidRDefault="008C553D" w:rsidP="007A1C0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оответствие размещенной информации требованиям законодательства;</w:t>
            </w:r>
          </w:p>
          <w:p w:rsidR="009B3AD0" w:rsidRPr="008537DA" w:rsidRDefault="008C553D" w:rsidP="008C553D">
            <w:pPr>
              <w:tabs>
                <w:tab w:val="left" w:pos="5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B3AD0" w:rsidRPr="00D87200">
              <w:rPr>
                <w:rFonts w:ascii="Times New Roman" w:hAnsi="Times New Roman"/>
                <w:sz w:val="28"/>
                <w:szCs w:val="28"/>
              </w:rPr>
              <w:t xml:space="preserve">тепень информированности </w:t>
            </w:r>
            <w:r w:rsidR="009B3AD0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вос</w:t>
            </w:r>
            <w:r w:rsidR="00984476">
              <w:rPr>
                <w:rFonts w:ascii="Times New Roman" w:hAnsi="Times New Roman"/>
                <w:sz w:val="28"/>
                <w:szCs w:val="28"/>
              </w:rPr>
              <w:t xml:space="preserve">питанников МДОО об образовании в </w:t>
            </w:r>
            <w:r w:rsidR="009B3AD0">
              <w:rPr>
                <w:rFonts w:ascii="Times New Roman" w:hAnsi="Times New Roman"/>
                <w:sz w:val="28"/>
                <w:szCs w:val="28"/>
              </w:rPr>
              <w:t>МДОО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8C553D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  <w:p w:rsidR="008C553D" w:rsidRDefault="008C553D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53D" w:rsidRPr="008537DA" w:rsidRDefault="001903F5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</w:t>
            </w:r>
            <w:r w:rsidR="008C553D">
              <w:rPr>
                <w:rFonts w:ascii="Times New Roman" w:hAnsi="Times New Roman"/>
                <w:sz w:val="28"/>
                <w:szCs w:val="28"/>
              </w:rPr>
              <w:t>вует/</w:t>
            </w:r>
            <w:r w:rsidR="002B288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не соответст</w:t>
            </w:r>
            <w:r w:rsidR="008C553D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F5" w:rsidRDefault="001903F5" w:rsidP="001903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9B3AD0" w:rsidRPr="008537DA" w:rsidRDefault="001903F5" w:rsidP="001903F5">
            <w:pPr>
              <w:pStyle w:val="headertext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Приказ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</w:tc>
      </w:tr>
      <w:tr w:rsidR="009B3AD0" w:rsidRPr="008537DA" w:rsidTr="001A7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9B3AD0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4" w:rsidRDefault="001903F5" w:rsidP="007A1C0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администра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 xml:space="preserve">тивного контроля </w:t>
            </w:r>
          </w:p>
          <w:p w:rsidR="009B3AD0" w:rsidRPr="008537DA" w:rsidRDefault="001903F5" w:rsidP="002B288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работой 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>по сопровождению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>МДОО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Default="008C553D" w:rsidP="007A1C07">
            <w:pPr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>Наличие материалов контроля</w:t>
            </w:r>
            <w:r w:rsidR="009B3A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3AD0" w:rsidRDefault="008C553D" w:rsidP="007A1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9B3AD0">
              <w:rPr>
                <w:rFonts w:ascii="Times New Roman" w:hAnsi="Times New Roman"/>
                <w:sz w:val="28"/>
                <w:szCs w:val="28"/>
              </w:rPr>
              <w:t>тсутствие (наличие) нарушений в организации образовательной деятельности в МДОО;</w:t>
            </w:r>
          </w:p>
          <w:p w:rsidR="009B3AD0" w:rsidRPr="008537DA" w:rsidRDefault="008C553D" w:rsidP="002B28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9B3AD0">
              <w:rPr>
                <w:rFonts w:ascii="Times New Roman" w:hAnsi="Times New Roman"/>
                <w:sz w:val="28"/>
                <w:szCs w:val="28"/>
              </w:rPr>
              <w:t>тсутствие жалоб по вопросу организации</w:t>
            </w:r>
            <w:r w:rsidR="002B2880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овательной деятельности в МДОО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8C553D" w:rsidP="007A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B3AD0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D0" w:rsidRPr="008537DA" w:rsidRDefault="009B3AD0" w:rsidP="001903F5">
            <w:pPr>
              <w:rPr>
                <w:rFonts w:ascii="Times New Roman" w:hAnsi="Times New Roman"/>
                <w:sz w:val="28"/>
                <w:szCs w:val="28"/>
              </w:rPr>
            </w:pPr>
            <w:r w:rsidRPr="001838F7">
              <w:rPr>
                <w:rFonts w:ascii="Times New Roman" w:hAnsi="Times New Roman"/>
                <w:sz w:val="28"/>
                <w:szCs w:val="28"/>
              </w:rPr>
              <w:t xml:space="preserve">1. Федеральный закон от 29.12.2012 №273-ФЗ «Об образовании </w:t>
            </w:r>
            <w:r w:rsidR="001903F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1838F7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Федерации» </w:t>
            </w:r>
          </w:p>
        </w:tc>
      </w:tr>
    </w:tbl>
    <w:p w:rsidR="009B3AD0" w:rsidRDefault="009B3AD0" w:rsidP="009B3AD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4132" w:rsidRDefault="00B44132" w:rsidP="00B44132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48F" w:rsidRPr="00264397" w:rsidRDefault="0016748F" w:rsidP="00264397">
      <w:pPr>
        <w:tabs>
          <w:tab w:val="left" w:pos="567"/>
        </w:tabs>
        <w:jc w:val="both"/>
        <w:rPr>
          <w:rFonts w:ascii="Times New Roman" w:hAnsi="Times New Roman"/>
          <w:sz w:val="28"/>
        </w:rPr>
      </w:pPr>
    </w:p>
    <w:sectPr w:rsidR="0016748F" w:rsidRPr="00264397" w:rsidSect="00264397">
      <w:headerReference w:type="even" r:id="rId6"/>
      <w:headerReference w:type="default" r:id="rId7"/>
      <w:headerReference w:type="first" r:id="rId8"/>
      <w:type w:val="continuous"/>
      <w:pgSz w:w="11907" w:h="16840" w:code="9"/>
      <w:pgMar w:top="1134" w:right="567" w:bottom="709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B7" w:rsidRDefault="00DC28B7">
      <w:r>
        <w:separator/>
      </w:r>
    </w:p>
  </w:endnote>
  <w:endnote w:type="continuationSeparator" w:id="0">
    <w:p w:rsidR="00DC28B7" w:rsidRDefault="00D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B7" w:rsidRDefault="00DC28B7">
      <w:r>
        <w:separator/>
      </w:r>
    </w:p>
  </w:footnote>
  <w:footnote w:type="continuationSeparator" w:id="0">
    <w:p w:rsidR="00DC28B7" w:rsidRDefault="00DC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880">
      <w:rPr>
        <w:rStyle w:val="a5"/>
        <w:noProof/>
      </w:rPr>
      <w:t>2</w:t>
    </w:r>
    <w:r>
      <w:rPr>
        <w:rStyle w:val="a5"/>
      </w:rPr>
      <w:fldChar w:fldCharType="end"/>
    </w:r>
  </w:p>
  <w:p w:rsidR="00F170C3" w:rsidRDefault="00DC2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4"/>
    <w:rsid w:val="00030FB3"/>
    <w:rsid w:val="000446F3"/>
    <w:rsid w:val="00075E4A"/>
    <w:rsid w:val="00086B10"/>
    <w:rsid w:val="000A2B2A"/>
    <w:rsid w:val="000F4B6E"/>
    <w:rsid w:val="000F5C6F"/>
    <w:rsid w:val="00111059"/>
    <w:rsid w:val="001670FF"/>
    <w:rsid w:val="0016748F"/>
    <w:rsid w:val="001903F5"/>
    <w:rsid w:val="001A7EAC"/>
    <w:rsid w:val="001B5A5A"/>
    <w:rsid w:val="001D6F0B"/>
    <w:rsid w:val="0020628B"/>
    <w:rsid w:val="00217857"/>
    <w:rsid w:val="00220721"/>
    <w:rsid w:val="00241B97"/>
    <w:rsid w:val="0024503A"/>
    <w:rsid w:val="00264397"/>
    <w:rsid w:val="0026551D"/>
    <w:rsid w:val="002A2EC9"/>
    <w:rsid w:val="002B2880"/>
    <w:rsid w:val="002D2038"/>
    <w:rsid w:val="002E1159"/>
    <w:rsid w:val="002F1AD3"/>
    <w:rsid w:val="0036526C"/>
    <w:rsid w:val="003D3FD4"/>
    <w:rsid w:val="003E33A6"/>
    <w:rsid w:val="004671A6"/>
    <w:rsid w:val="00473156"/>
    <w:rsid w:val="004D2E0F"/>
    <w:rsid w:val="004D63FA"/>
    <w:rsid w:val="004E5909"/>
    <w:rsid w:val="00511359"/>
    <w:rsid w:val="005131AE"/>
    <w:rsid w:val="0057589F"/>
    <w:rsid w:val="00590E32"/>
    <w:rsid w:val="005B61F6"/>
    <w:rsid w:val="00604A1F"/>
    <w:rsid w:val="00647FC2"/>
    <w:rsid w:val="006846A3"/>
    <w:rsid w:val="006917AC"/>
    <w:rsid w:val="006A3472"/>
    <w:rsid w:val="006A73DF"/>
    <w:rsid w:val="006E6BD6"/>
    <w:rsid w:val="007012DC"/>
    <w:rsid w:val="0071326D"/>
    <w:rsid w:val="00722010"/>
    <w:rsid w:val="007269E9"/>
    <w:rsid w:val="00730F5E"/>
    <w:rsid w:val="00731B9E"/>
    <w:rsid w:val="00762989"/>
    <w:rsid w:val="00762C00"/>
    <w:rsid w:val="007A1B8B"/>
    <w:rsid w:val="007D4FE8"/>
    <w:rsid w:val="0085571C"/>
    <w:rsid w:val="008954DA"/>
    <w:rsid w:val="008A1F45"/>
    <w:rsid w:val="008C553D"/>
    <w:rsid w:val="00911B20"/>
    <w:rsid w:val="00911FA8"/>
    <w:rsid w:val="00925F48"/>
    <w:rsid w:val="00962657"/>
    <w:rsid w:val="00963B74"/>
    <w:rsid w:val="00984476"/>
    <w:rsid w:val="0098768C"/>
    <w:rsid w:val="009919BA"/>
    <w:rsid w:val="009A4945"/>
    <w:rsid w:val="009B3AD0"/>
    <w:rsid w:val="009F7E94"/>
    <w:rsid w:val="00A03922"/>
    <w:rsid w:val="00A072C3"/>
    <w:rsid w:val="00AA644C"/>
    <w:rsid w:val="00AD7AD3"/>
    <w:rsid w:val="00B34205"/>
    <w:rsid w:val="00B35463"/>
    <w:rsid w:val="00B44132"/>
    <w:rsid w:val="00B44956"/>
    <w:rsid w:val="00B51829"/>
    <w:rsid w:val="00B52B5E"/>
    <w:rsid w:val="00B65CEC"/>
    <w:rsid w:val="00B72BD1"/>
    <w:rsid w:val="00B92507"/>
    <w:rsid w:val="00BE6EDB"/>
    <w:rsid w:val="00C07C2A"/>
    <w:rsid w:val="00C11764"/>
    <w:rsid w:val="00C12294"/>
    <w:rsid w:val="00C36CEB"/>
    <w:rsid w:val="00C37461"/>
    <w:rsid w:val="00C80623"/>
    <w:rsid w:val="00C900A6"/>
    <w:rsid w:val="00D01EBC"/>
    <w:rsid w:val="00D055E0"/>
    <w:rsid w:val="00D12D7E"/>
    <w:rsid w:val="00D45B57"/>
    <w:rsid w:val="00D56CE2"/>
    <w:rsid w:val="00D67286"/>
    <w:rsid w:val="00D816D2"/>
    <w:rsid w:val="00D858E3"/>
    <w:rsid w:val="00DA6EB4"/>
    <w:rsid w:val="00DC28B7"/>
    <w:rsid w:val="00DC388A"/>
    <w:rsid w:val="00DC645B"/>
    <w:rsid w:val="00E32B8F"/>
    <w:rsid w:val="00E377A1"/>
    <w:rsid w:val="00E43148"/>
    <w:rsid w:val="00E431AB"/>
    <w:rsid w:val="00E457A5"/>
    <w:rsid w:val="00E45BFA"/>
    <w:rsid w:val="00E84404"/>
    <w:rsid w:val="00EF54DF"/>
    <w:rsid w:val="00F143F5"/>
    <w:rsid w:val="00F226D2"/>
    <w:rsid w:val="00F337BB"/>
    <w:rsid w:val="00F35AAD"/>
    <w:rsid w:val="00F573FF"/>
    <w:rsid w:val="00F84596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5374-ABE7-4105-9E57-2F2135D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5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857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217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5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217857"/>
  </w:style>
  <w:style w:type="paragraph" w:customStyle="1" w:styleId="4">
    <w:name w:val="Стиль4"/>
    <w:basedOn w:val="a"/>
    <w:rsid w:val="00217857"/>
    <w:pPr>
      <w:ind w:firstLine="851"/>
      <w:jc w:val="both"/>
    </w:pPr>
    <w:rPr>
      <w:sz w:val="28"/>
    </w:rPr>
  </w:style>
  <w:style w:type="paragraph" w:styleId="a6">
    <w:name w:val="Title"/>
    <w:basedOn w:val="a"/>
    <w:link w:val="a7"/>
    <w:qFormat/>
    <w:rsid w:val="00217857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217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7857"/>
    <w:pPr>
      <w:ind w:left="720"/>
      <w:contextualSpacing/>
    </w:pPr>
  </w:style>
  <w:style w:type="paragraph" w:styleId="a9">
    <w:name w:val="No Spacing"/>
    <w:link w:val="aa"/>
    <w:uiPriority w:val="1"/>
    <w:qFormat/>
    <w:rsid w:val="002F1A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1AD3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86B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0E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0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 Ковшанова</cp:lastModifiedBy>
  <cp:revision>51</cp:revision>
  <cp:lastPrinted>2021-03-24T00:52:00Z</cp:lastPrinted>
  <dcterms:created xsi:type="dcterms:W3CDTF">2018-03-11T16:04:00Z</dcterms:created>
  <dcterms:modified xsi:type="dcterms:W3CDTF">2021-06-02T03:40:00Z</dcterms:modified>
</cp:coreProperties>
</file>