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8E4839" w:rsidRDefault="008E4839" w:rsidP="008E4839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8E4839" w:rsidRDefault="008E4839" w:rsidP="008E4839">
      <w:pPr>
        <w:ind w:left="11199" w:firstLine="0"/>
      </w:pPr>
      <w:r>
        <w:t xml:space="preserve">Председатель комитета по образованию города Барнаула </w:t>
      </w:r>
    </w:p>
    <w:p w:rsidR="008E4839" w:rsidRDefault="008E4839" w:rsidP="008E483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8E4839" w:rsidRDefault="008E4839" w:rsidP="008E4839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39" w:rsidRDefault="008E4839" w:rsidP="008E483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C3474D" w:rsidRDefault="00C3474D" w:rsidP="00D1047F">
      <w:pPr>
        <w:ind w:firstLine="0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EB4B9C" w:rsidRDefault="00562FE5" w:rsidP="00EB4B9C">
      <w:pPr>
        <w:pStyle w:val="1"/>
        <w:rPr>
          <w:u w:val="single"/>
        </w:rPr>
      </w:pPr>
      <w:r>
        <w:rPr>
          <w:u w:val="single"/>
        </w:rPr>
        <w:t>МБДОУ «Детский сад №211»</w:t>
      </w:r>
    </w:p>
    <w:p w:rsidR="00C3474D" w:rsidRDefault="00C3474D" w:rsidP="001963DE">
      <w:pPr>
        <w:ind w:firstLine="142"/>
        <w:jc w:val="center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EB4B9C">
      <w:pPr>
        <w:ind w:firstLine="0"/>
      </w:pPr>
    </w:p>
    <w:p w:rsidR="00C3474D" w:rsidRDefault="00C3474D" w:rsidP="00EB4B9C">
      <w:pPr>
        <w:ind w:firstLine="0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  <w:gridCol w:w="1730"/>
        <w:gridCol w:w="4507"/>
      </w:tblGrid>
      <w:tr w:rsidR="001963DE" w:rsidTr="00153505">
        <w:trPr>
          <w:trHeight w:val="276"/>
        </w:trPr>
        <w:tc>
          <w:tcPr>
            <w:tcW w:w="382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24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3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450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53505">
        <w:trPr>
          <w:trHeight w:val="276"/>
        </w:trPr>
        <w:tc>
          <w:tcPr>
            <w:tcW w:w="382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524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173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507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C3474D">
        <w:tc>
          <w:tcPr>
            <w:tcW w:w="1530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53505">
        <w:tc>
          <w:tcPr>
            <w:tcW w:w="3828" w:type="dxa"/>
          </w:tcPr>
          <w:p w:rsidR="008721C3" w:rsidRPr="00562FE5" w:rsidRDefault="001801F8" w:rsidP="005A54B5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Информация о деятельности образовательной организации, ее содержание и порядок на официальном сайте не в полной мере соответствует установленным нормативным актам</w:t>
            </w:r>
          </w:p>
        </w:tc>
        <w:tc>
          <w:tcPr>
            <w:tcW w:w="5244" w:type="dxa"/>
          </w:tcPr>
          <w:p w:rsidR="008721C3" w:rsidRPr="00562FE5" w:rsidRDefault="00996CD4" w:rsidP="005A54B5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Р</w:t>
            </w:r>
            <w:r w:rsidR="00562FE5" w:rsidRP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азместить сведения о преподаваемых педагогическим</w:t>
            </w:r>
            <w:r w:rsid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и</w:t>
            </w:r>
            <w:r w:rsidR="00562FE5" w:rsidRP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раб</w:t>
            </w:r>
            <w:r w:rsid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отниками организации дисциплинах</w:t>
            </w:r>
            <w:r w:rsidRP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</w:t>
            </w:r>
            <w:r w:rsidRP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а сайте образовательной организации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в разделе «Руководство. Педагогический (научно-педагогический) состав»</w:t>
            </w:r>
          </w:p>
        </w:tc>
        <w:tc>
          <w:tcPr>
            <w:tcW w:w="1730" w:type="dxa"/>
          </w:tcPr>
          <w:p w:rsidR="008721C3" w:rsidRDefault="002E6F22" w:rsidP="008721C3">
            <w:pPr>
              <w:pStyle w:val="a5"/>
            </w:pPr>
            <w:r>
              <w:t xml:space="preserve"> Март </w:t>
            </w:r>
          </w:p>
        </w:tc>
        <w:tc>
          <w:tcPr>
            <w:tcW w:w="4507" w:type="dxa"/>
          </w:tcPr>
          <w:p w:rsidR="00FE4184" w:rsidRDefault="00562FE5" w:rsidP="00562FE5">
            <w:pPr>
              <w:pStyle w:val="a5"/>
              <w:jc w:val="left"/>
            </w:pPr>
            <w:r>
              <w:t>Лесковец Оксана Алек</w:t>
            </w:r>
            <w:r w:rsidR="008A5AFC">
              <w:t>сандровна, старший воспитатель;</w:t>
            </w:r>
          </w:p>
          <w:p w:rsidR="008721C3" w:rsidRDefault="008721C3" w:rsidP="00562FE5">
            <w:pPr>
              <w:pStyle w:val="a5"/>
              <w:jc w:val="left"/>
            </w:pPr>
          </w:p>
        </w:tc>
      </w:tr>
      <w:tr w:rsidR="008721C3" w:rsidTr="00153505">
        <w:tc>
          <w:tcPr>
            <w:tcW w:w="3828" w:type="dxa"/>
          </w:tcPr>
          <w:p w:rsidR="008721C3" w:rsidRPr="00846A24" w:rsidRDefault="007007E9" w:rsidP="005A54B5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На официальном сайте образовательной организации н</w:t>
            </w:r>
            <w:r w:rsidR="00996CD4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е достаточно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е количество 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lastRenderedPageBreak/>
              <w:t>дистанционных способов обратной связи и взаимодействия с получателями услуг</w:t>
            </w:r>
          </w:p>
        </w:tc>
        <w:tc>
          <w:tcPr>
            <w:tcW w:w="5244" w:type="dxa"/>
          </w:tcPr>
          <w:p w:rsidR="008721C3" w:rsidRPr="007D1EE7" w:rsidRDefault="00996CD4" w:rsidP="005A54B5">
            <w:pPr>
              <w:ind w:firstLine="0"/>
            </w:pPr>
            <w:r>
              <w:rPr>
                <w:noProof/>
              </w:rPr>
              <w:lastRenderedPageBreak/>
              <w:t xml:space="preserve">Обеспечить работу раздела официального сайта </w:t>
            </w:r>
            <w:r w:rsidR="008721C3" w:rsidRPr="007D1EE7">
              <w:rPr>
                <w:noProof/>
              </w:rPr>
              <w:t>«Часто задаваемые вопросы»</w:t>
            </w:r>
          </w:p>
        </w:tc>
        <w:tc>
          <w:tcPr>
            <w:tcW w:w="1730" w:type="dxa"/>
          </w:tcPr>
          <w:p w:rsidR="008721C3" w:rsidRDefault="002E6F22" w:rsidP="00BD30FD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4507" w:type="dxa"/>
          </w:tcPr>
          <w:p w:rsidR="008721C3" w:rsidRDefault="00846A24" w:rsidP="008721C3">
            <w:pPr>
              <w:pStyle w:val="a5"/>
            </w:pPr>
            <w:r>
              <w:t>Сороковых Кристина Леонидовна, делопроизводитель</w:t>
            </w:r>
          </w:p>
        </w:tc>
      </w:tr>
      <w:tr w:rsidR="001963DE" w:rsidTr="00C3474D">
        <w:tc>
          <w:tcPr>
            <w:tcW w:w="1530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53505" w:rsidTr="00153505">
        <w:trPr>
          <w:trHeight w:val="1249"/>
        </w:trPr>
        <w:tc>
          <w:tcPr>
            <w:tcW w:w="3828" w:type="dxa"/>
          </w:tcPr>
          <w:p w:rsidR="00153505" w:rsidRDefault="00153505" w:rsidP="005A54B5">
            <w:pPr>
              <w:pStyle w:val="a5"/>
            </w:pPr>
            <w:r>
              <w:rPr>
                <w:noProof/>
              </w:rPr>
              <w:t>Не достаточное количество параметров комфортных условий для предоставления услуг</w:t>
            </w:r>
          </w:p>
        </w:tc>
        <w:tc>
          <w:tcPr>
            <w:tcW w:w="5244" w:type="dxa"/>
          </w:tcPr>
          <w:p w:rsidR="00153505" w:rsidRDefault="00153505" w:rsidP="005A54B5">
            <w:pPr>
              <w:pStyle w:val="a5"/>
            </w:pPr>
            <w:r>
              <w:rPr>
                <w:noProof/>
              </w:rPr>
              <w:t>Обновить навигацию внутри образовательной организации</w:t>
            </w:r>
            <w:r w:rsidR="00BD30FD">
              <w:rPr>
                <w:noProof/>
              </w:rPr>
              <w:t>, сделать ее более понятной и видимой</w:t>
            </w:r>
          </w:p>
        </w:tc>
        <w:tc>
          <w:tcPr>
            <w:tcW w:w="1730" w:type="dxa"/>
          </w:tcPr>
          <w:p w:rsidR="00153505" w:rsidRDefault="002E6F22" w:rsidP="00BD30FD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4507" w:type="dxa"/>
          </w:tcPr>
          <w:p w:rsidR="00153505" w:rsidRDefault="00153505" w:rsidP="00153505">
            <w:pPr>
              <w:pStyle w:val="a5"/>
            </w:pPr>
            <w:r>
              <w:t>Терновская Евгения Юрьевна, заведующий;</w:t>
            </w:r>
          </w:p>
          <w:p w:rsidR="00153505" w:rsidRPr="00846A24" w:rsidRDefault="00153505" w:rsidP="00153505">
            <w:pPr>
              <w:pStyle w:val="a5"/>
              <w:jc w:val="left"/>
            </w:pPr>
            <w:r>
              <w:t>Лесковец Оксана Александровна, старший воспитатель</w:t>
            </w:r>
          </w:p>
        </w:tc>
      </w:tr>
      <w:tr w:rsidR="001963DE" w:rsidTr="00C3474D">
        <w:tc>
          <w:tcPr>
            <w:tcW w:w="1530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EB4B9C" w:rsidTr="00C3474D">
        <w:tc>
          <w:tcPr>
            <w:tcW w:w="3828" w:type="dxa"/>
          </w:tcPr>
          <w:p w:rsidR="00EB4B9C" w:rsidRPr="00946955" w:rsidRDefault="005C73E4" w:rsidP="005A54B5">
            <w:pPr>
              <w:widowControl/>
              <w:autoSpaceDE/>
              <w:autoSpaceDN/>
              <w:adjustRightInd/>
              <w:spacing w:after="160" w:line="276" w:lineRule="auto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Альтернативная версия официального сайта образовательной организации для инвалидов по зрению не активна</w:t>
            </w:r>
          </w:p>
        </w:tc>
        <w:tc>
          <w:tcPr>
            <w:tcW w:w="5244" w:type="dxa"/>
          </w:tcPr>
          <w:p w:rsidR="00946955" w:rsidRPr="007D1EE7" w:rsidRDefault="00153505" w:rsidP="005A54B5">
            <w:pPr>
              <w:ind w:firstLine="0"/>
            </w:pPr>
            <w:r w:rsidRPr="00562FE5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Обеспечить функционирование официального сайта образовательной организации в р</w:t>
            </w: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ежиме «Версия для слабовидящих»</w:t>
            </w:r>
          </w:p>
        </w:tc>
        <w:tc>
          <w:tcPr>
            <w:tcW w:w="1730" w:type="dxa"/>
          </w:tcPr>
          <w:p w:rsidR="00946955" w:rsidRDefault="002E6F22" w:rsidP="00BD30FD">
            <w:pPr>
              <w:ind w:firstLine="0"/>
              <w:jc w:val="center"/>
            </w:pPr>
            <w:r>
              <w:t>Март</w:t>
            </w:r>
          </w:p>
          <w:p w:rsidR="002E6F22" w:rsidRPr="00946955" w:rsidRDefault="002E6F22" w:rsidP="00BD30FD">
            <w:pPr>
              <w:ind w:firstLine="0"/>
              <w:jc w:val="center"/>
            </w:pPr>
          </w:p>
        </w:tc>
        <w:tc>
          <w:tcPr>
            <w:tcW w:w="4507" w:type="dxa"/>
          </w:tcPr>
          <w:p w:rsidR="00946955" w:rsidRPr="00946955" w:rsidRDefault="00946955" w:rsidP="00946955">
            <w:pPr>
              <w:ind w:firstLine="0"/>
            </w:pPr>
            <w:r>
              <w:t>Сороковых Кристина Леонидовна, делопроизводитель</w:t>
            </w:r>
          </w:p>
        </w:tc>
      </w:tr>
      <w:tr w:rsidR="00BF1F70" w:rsidTr="00C3474D">
        <w:tc>
          <w:tcPr>
            <w:tcW w:w="3828" w:type="dxa"/>
          </w:tcPr>
          <w:p w:rsidR="00BF1F70" w:rsidRDefault="005C73E4" w:rsidP="005A54B5">
            <w:pPr>
              <w:pStyle w:val="a5"/>
            </w:pPr>
            <w:r>
              <w:rPr>
                <w:noProof/>
              </w:rPr>
              <w:t xml:space="preserve">Не организована парковочная </w:t>
            </w:r>
            <w:r w:rsidR="00EB4B9C" w:rsidRPr="00FE466F">
              <w:rPr>
                <w:noProof/>
              </w:rPr>
              <w:t>зо</w:t>
            </w:r>
            <w:r>
              <w:rPr>
                <w:noProof/>
              </w:rPr>
              <w:t>на</w:t>
            </w:r>
            <w:r w:rsidR="00946955">
              <w:rPr>
                <w:noProof/>
              </w:rPr>
              <w:t xml:space="preserve"> для лиц с ограниченными возм</w:t>
            </w:r>
            <w:r w:rsidR="00EB4B9C" w:rsidRPr="00FE466F">
              <w:rPr>
                <w:noProof/>
              </w:rPr>
              <w:t xml:space="preserve">ожностями </w:t>
            </w:r>
            <w:r w:rsidR="00EB4B9C">
              <w:rPr>
                <w:noProof/>
              </w:rPr>
              <w:t>здоровья</w:t>
            </w:r>
          </w:p>
        </w:tc>
        <w:tc>
          <w:tcPr>
            <w:tcW w:w="5244" w:type="dxa"/>
          </w:tcPr>
          <w:p w:rsidR="008C6434" w:rsidRPr="00FE466F" w:rsidRDefault="00BD30FD" w:rsidP="005A54B5">
            <w:pPr>
              <w:ind w:firstLine="0"/>
              <w:rPr>
                <w:noProof/>
              </w:rPr>
            </w:pPr>
            <w:r>
              <w:rPr>
                <w:noProof/>
              </w:rPr>
              <w:t>Осуществлять к</w:t>
            </w:r>
            <w:r w:rsidR="008C6434">
              <w:rPr>
                <w:noProof/>
              </w:rPr>
              <w:t>онтроль за размещением указателя «Парковочная зона для лиц с ограниченными возм</w:t>
            </w:r>
            <w:r w:rsidR="008C6434" w:rsidRPr="00FE466F">
              <w:rPr>
                <w:noProof/>
              </w:rPr>
              <w:t xml:space="preserve">ожностями </w:t>
            </w:r>
            <w:r w:rsidR="008C6434">
              <w:rPr>
                <w:noProof/>
              </w:rPr>
              <w:t>здоровья» на прилегающей территории</w:t>
            </w:r>
            <w:r w:rsidR="005C73E4">
              <w:rPr>
                <w:noProof/>
              </w:rPr>
              <w:t xml:space="preserve"> в постоянном режиме</w:t>
            </w:r>
          </w:p>
        </w:tc>
        <w:tc>
          <w:tcPr>
            <w:tcW w:w="1730" w:type="dxa"/>
          </w:tcPr>
          <w:p w:rsidR="00946955" w:rsidRDefault="002E6F22" w:rsidP="00BD30FD">
            <w:pPr>
              <w:ind w:firstLine="0"/>
              <w:jc w:val="center"/>
            </w:pPr>
            <w:r>
              <w:t>Март</w:t>
            </w:r>
          </w:p>
          <w:p w:rsidR="002E6F22" w:rsidRDefault="002E6F22" w:rsidP="00BD30FD">
            <w:pPr>
              <w:ind w:firstLine="0"/>
              <w:jc w:val="center"/>
            </w:pPr>
          </w:p>
          <w:p w:rsidR="008C6434" w:rsidRDefault="008C6434" w:rsidP="00BD30FD">
            <w:pPr>
              <w:ind w:firstLine="0"/>
              <w:jc w:val="center"/>
            </w:pPr>
          </w:p>
          <w:p w:rsidR="008C6434" w:rsidRDefault="008C6434" w:rsidP="00BD30FD">
            <w:pPr>
              <w:ind w:firstLine="0"/>
              <w:jc w:val="center"/>
            </w:pPr>
          </w:p>
          <w:p w:rsidR="008C6434" w:rsidRDefault="008C6434" w:rsidP="00BD30FD">
            <w:pPr>
              <w:ind w:firstLine="0"/>
              <w:jc w:val="center"/>
            </w:pPr>
          </w:p>
          <w:p w:rsidR="008C6434" w:rsidRPr="00946955" w:rsidRDefault="008C6434" w:rsidP="00BD30FD">
            <w:pPr>
              <w:ind w:firstLine="0"/>
              <w:jc w:val="center"/>
            </w:pPr>
          </w:p>
        </w:tc>
        <w:tc>
          <w:tcPr>
            <w:tcW w:w="4507" w:type="dxa"/>
          </w:tcPr>
          <w:p w:rsidR="00946955" w:rsidRDefault="00946955" w:rsidP="00946955">
            <w:pPr>
              <w:ind w:firstLine="0"/>
            </w:pPr>
            <w:proofErr w:type="spellStart"/>
            <w:r>
              <w:t>С</w:t>
            </w:r>
            <w:r w:rsidR="002E6F22">
              <w:t>июхова</w:t>
            </w:r>
            <w:proofErr w:type="spellEnd"/>
            <w:r w:rsidR="002E6F22">
              <w:t xml:space="preserve"> Татьяна Сергеевна, заведующий хозяйством</w:t>
            </w:r>
          </w:p>
          <w:p w:rsidR="008C6434" w:rsidRDefault="008C6434" w:rsidP="00946955">
            <w:pPr>
              <w:ind w:firstLine="0"/>
            </w:pPr>
          </w:p>
          <w:p w:rsidR="008C6434" w:rsidRPr="00946955" w:rsidRDefault="008C6434" w:rsidP="00946955">
            <w:pPr>
              <w:ind w:firstLine="0"/>
            </w:pPr>
          </w:p>
        </w:tc>
      </w:tr>
      <w:tr w:rsidR="001963DE" w:rsidTr="00C3474D">
        <w:tc>
          <w:tcPr>
            <w:tcW w:w="1530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C3474D">
        <w:tc>
          <w:tcPr>
            <w:tcW w:w="3828" w:type="dxa"/>
          </w:tcPr>
          <w:p w:rsidR="008721C3" w:rsidRDefault="00BD30FD" w:rsidP="005A54B5">
            <w:pPr>
              <w:pStyle w:val="a5"/>
            </w:pPr>
            <w:r>
              <w:rPr>
                <w:noProof/>
              </w:rPr>
              <w:t>Уровень доброжелательности и вежливости</w:t>
            </w:r>
            <w:r w:rsidR="008A5AFC" w:rsidRPr="009C18B5">
              <w:rPr>
                <w:noProof/>
              </w:rPr>
              <w:t xml:space="preserve"> работников, обеспечивающих первичный контакт </w:t>
            </w:r>
            <w:r w:rsidR="00FC5343">
              <w:rPr>
                <w:noProof/>
              </w:rPr>
              <w:t xml:space="preserve">и информирование получателей услуг, </w:t>
            </w:r>
            <w:r>
              <w:rPr>
                <w:noProof/>
              </w:rPr>
              <w:t>не соответствует максимальному значению</w:t>
            </w:r>
          </w:p>
        </w:tc>
        <w:tc>
          <w:tcPr>
            <w:tcW w:w="5244" w:type="dxa"/>
          </w:tcPr>
          <w:p w:rsidR="008721C3" w:rsidRPr="009C18B5" w:rsidRDefault="00FC5343" w:rsidP="005A54B5">
            <w:pPr>
              <w:ind w:firstLine="0"/>
            </w:pPr>
            <w:r>
              <w:rPr>
                <w:noProof/>
              </w:rPr>
              <w:t xml:space="preserve">Провести мастер-класс с сотрудниками </w:t>
            </w:r>
            <w:r w:rsidR="0056443C">
              <w:rPr>
                <w:noProof/>
              </w:rPr>
              <w:t>для обеспечения максимального уровня  доброжелательности и вежливости</w:t>
            </w:r>
            <w:r w:rsidR="008721C3" w:rsidRPr="009C18B5">
              <w:rPr>
                <w:noProof/>
              </w:rPr>
              <w:t xml:space="preserve"> работников, об</w:t>
            </w:r>
            <w:r>
              <w:rPr>
                <w:noProof/>
              </w:rPr>
              <w:t>еспечивающих первичный контакт и информирование получателей услуг</w:t>
            </w:r>
            <w:r w:rsidR="008A5AFC"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:rsidR="008721C3" w:rsidRDefault="002E6F22" w:rsidP="0056443C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4507" w:type="dxa"/>
          </w:tcPr>
          <w:p w:rsidR="008A5AFC" w:rsidRDefault="008A5AFC" w:rsidP="008A5AFC">
            <w:pPr>
              <w:pStyle w:val="a5"/>
            </w:pPr>
            <w:r>
              <w:t xml:space="preserve">Терновская Евгения Юрьевна, заведующий </w:t>
            </w:r>
          </w:p>
          <w:p w:rsidR="008A5AFC" w:rsidRDefault="008A5AFC" w:rsidP="008A5AFC">
            <w:pPr>
              <w:pStyle w:val="a5"/>
              <w:jc w:val="left"/>
            </w:pPr>
            <w:r>
              <w:t xml:space="preserve">Лесковец Оксана Александровна, старший воспитатель </w:t>
            </w:r>
          </w:p>
          <w:p w:rsidR="008721C3" w:rsidRDefault="008721C3" w:rsidP="008721C3">
            <w:pPr>
              <w:pStyle w:val="a5"/>
            </w:pPr>
          </w:p>
        </w:tc>
      </w:tr>
      <w:tr w:rsidR="008721C3" w:rsidTr="00C3474D">
        <w:tc>
          <w:tcPr>
            <w:tcW w:w="3828" w:type="dxa"/>
          </w:tcPr>
          <w:p w:rsidR="008721C3" w:rsidRDefault="0056443C" w:rsidP="005A54B5">
            <w:pPr>
              <w:pStyle w:val="a5"/>
            </w:pPr>
            <w:r>
              <w:rPr>
                <w:noProof/>
              </w:rPr>
              <w:t>Уровень доброжелательности и вежливости</w:t>
            </w:r>
            <w:r w:rsidR="00C3474D" w:rsidRPr="009C18B5">
              <w:rPr>
                <w:noProof/>
              </w:rPr>
              <w:t xml:space="preserve"> работников, обеспечивающих непосредственное оказан</w:t>
            </w:r>
            <w:r w:rsidR="00FC5343">
              <w:rPr>
                <w:noProof/>
              </w:rPr>
              <w:t>ие услуги,</w:t>
            </w:r>
            <w:r>
              <w:rPr>
                <w:noProof/>
              </w:rPr>
              <w:t xml:space="preserve"> не соответствует максимальному значению</w:t>
            </w:r>
          </w:p>
        </w:tc>
        <w:tc>
          <w:tcPr>
            <w:tcW w:w="5244" w:type="dxa"/>
          </w:tcPr>
          <w:p w:rsidR="008721C3" w:rsidRPr="009C18B5" w:rsidRDefault="00FC5343" w:rsidP="005A54B5">
            <w:pPr>
              <w:ind w:firstLine="0"/>
            </w:pPr>
            <w:r>
              <w:rPr>
                <w:noProof/>
              </w:rPr>
              <w:t>Провести тренинг по профилактике эмоционального выгорания педагогов</w:t>
            </w:r>
            <w:r w:rsidR="008721C3" w:rsidRPr="009C18B5">
              <w:rPr>
                <w:noProof/>
              </w:rPr>
              <w:t xml:space="preserve"> </w:t>
            </w:r>
            <w:r>
              <w:rPr>
                <w:noProof/>
              </w:rPr>
              <w:t>для обеспечения максимального уровня  доброжелательности и вежливости</w:t>
            </w:r>
            <w:r w:rsidRPr="009C18B5">
              <w:rPr>
                <w:noProof/>
              </w:rPr>
              <w:t xml:space="preserve"> работников</w:t>
            </w:r>
            <w:r>
              <w:rPr>
                <w:noProof/>
              </w:rPr>
              <w:t>,</w:t>
            </w:r>
            <w:r w:rsidRPr="009C18B5">
              <w:rPr>
                <w:noProof/>
              </w:rPr>
              <w:t xml:space="preserve"> </w:t>
            </w:r>
            <w:r w:rsidR="008721C3" w:rsidRPr="009C18B5">
              <w:rPr>
                <w:noProof/>
              </w:rPr>
              <w:t>обеспечивающих непосредственное оказан</w:t>
            </w:r>
            <w:r>
              <w:rPr>
                <w:noProof/>
              </w:rPr>
              <w:t xml:space="preserve">ие услуги </w:t>
            </w:r>
          </w:p>
        </w:tc>
        <w:tc>
          <w:tcPr>
            <w:tcW w:w="1730" w:type="dxa"/>
          </w:tcPr>
          <w:p w:rsidR="008721C3" w:rsidRDefault="002E6F22" w:rsidP="008721C3">
            <w:pPr>
              <w:pStyle w:val="a5"/>
            </w:pPr>
            <w:r>
              <w:t xml:space="preserve">    Сентябрь</w:t>
            </w:r>
          </w:p>
          <w:p w:rsidR="002E6F22" w:rsidRPr="002E6F22" w:rsidRDefault="002E6F22" w:rsidP="002E6F22"/>
        </w:tc>
        <w:tc>
          <w:tcPr>
            <w:tcW w:w="4507" w:type="dxa"/>
          </w:tcPr>
          <w:p w:rsidR="00C3474D" w:rsidRDefault="00C3474D" w:rsidP="00C3474D">
            <w:pPr>
              <w:pStyle w:val="a5"/>
            </w:pPr>
            <w:r>
              <w:t xml:space="preserve">Терновская Евгения Юрьевна, заведующий </w:t>
            </w:r>
          </w:p>
          <w:p w:rsidR="00C3474D" w:rsidRDefault="00C3474D" w:rsidP="00C3474D">
            <w:pPr>
              <w:pStyle w:val="a5"/>
              <w:jc w:val="left"/>
            </w:pPr>
            <w:r>
              <w:t xml:space="preserve">Лесковец Оксана Александровна, старший воспитатель </w:t>
            </w:r>
          </w:p>
          <w:p w:rsidR="008721C3" w:rsidRDefault="00C3474D" w:rsidP="008721C3">
            <w:pPr>
              <w:pStyle w:val="a5"/>
            </w:pPr>
            <w:r>
              <w:t>Педагоги МБДОУ «Детский сад №211»</w:t>
            </w:r>
          </w:p>
        </w:tc>
      </w:tr>
      <w:tr w:rsidR="008721C3" w:rsidTr="00C3474D">
        <w:tc>
          <w:tcPr>
            <w:tcW w:w="3828" w:type="dxa"/>
          </w:tcPr>
          <w:p w:rsidR="008721C3" w:rsidRDefault="00FC5343" w:rsidP="005A54B5">
            <w:pPr>
              <w:pStyle w:val="a5"/>
            </w:pPr>
            <w:r>
              <w:rPr>
                <w:noProof/>
              </w:rPr>
              <w:t>Уровень доброжелательности и вежливости</w:t>
            </w:r>
            <w:r w:rsidR="00C3474D" w:rsidRPr="009C18B5">
              <w:rPr>
                <w:noProof/>
              </w:rPr>
              <w:t xml:space="preserve"> работников, обеспе</w:t>
            </w:r>
            <w:r>
              <w:rPr>
                <w:noProof/>
              </w:rPr>
              <w:t xml:space="preserve">чивающих контакт с </w:t>
            </w:r>
            <w:r>
              <w:rPr>
                <w:noProof/>
              </w:rPr>
              <w:lastRenderedPageBreak/>
              <w:t>получателями</w:t>
            </w:r>
            <w:r w:rsidR="00C3474D" w:rsidRPr="009C18B5">
              <w:rPr>
                <w:noProof/>
              </w:rPr>
              <w:t xml:space="preserve"> услуг при использовании дистанционных форм взаимодействия</w:t>
            </w:r>
            <w:r>
              <w:rPr>
                <w:noProof/>
              </w:rPr>
              <w:t>, не соответствует максимальному значению</w:t>
            </w:r>
          </w:p>
        </w:tc>
        <w:tc>
          <w:tcPr>
            <w:tcW w:w="5244" w:type="dxa"/>
          </w:tcPr>
          <w:p w:rsidR="008721C3" w:rsidRDefault="00FC5343" w:rsidP="005A54B5">
            <w:pPr>
              <w:ind w:firstLine="0"/>
            </w:pPr>
            <w:r>
              <w:rPr>
                <w:noProof/>
              </w:rPr>
              <w:lastRenderedPageBreak/>
              <w:t xml:space="preserve">Провести беседы с </w:t>
            </w:r>
            <w:r w:rsidR="005A54B5">
              <w:rPr>
                <w:noProof/>
              </w:rPr>
              <w:t>работниками</w:t>
            </w:r>
            <w:r w:rsidRPr="009C18B5">
              <w:rPr>
                <w:noProof/>
              </w:rPr>
              <w:t>, обеспе</w:t>
            </w:r>
            <w:r>
              <w:rPr>
                <w:noProof/>
              </w:rPr>
              <w:t>ч</w:t>
            </w:r>
            <w:r w:rsidR="005A54B5">
              <w:rPr>
                <w:noProof/>
              </w:rPr>
              <w:t>ивающими</w:t>
            </w:r>
            <w:r>
              <w:rPr>
                <w:noProof/>
              </w:rPr>
              <w:t xml:space="preserve"> контакт с получателями</w:t>
            </w:r>
            <w:r w:rsidRPr="009C18B5">
              <w:rPr>
                <w:noProof/>
              </w:rPr>
              <w:t xml:space="preserve"> услуг при использовании дистанционных форм </w:t>
            </w:r>
            <w:r w:rsidRPr="009C18B5">
              <w:rPr>
                <w:noProof/>
              </w:rPr>
              <w:lastRenderedPageBreak/>
              <w:t>взаимодействия</w:t>
            </w:r>
            <w:r w:rsidR="005A54B5">
              <w:rPr>
                <w:noProof/>
              </w:rPr>
              <w:t>,</w:t>
            </w:r>
            <w:r w:rsidR="008721C3" w:rsidRPr="009C18B5">
              <w:rPr>
                <w:noProof/>
              </w:rPr>
              <w:t xml:space="preserve"> </w:t>
            </w:r>
            <w:r w:rsidR="005A54B5">
              <w:rPr>
                <w:noProof/>
              </w:rPr>
              <w:t>для обеспечения максимального уровня  доброжелательности и вежливости</w:t>
            </w:r>
            <w:r w:rsidR="005A54B5" w:rsidRPr="009C18B5">
              <w:rPr>
                <w:noProof/>
              </w:rPr>
              <w:t xml:space="preserve"> работников</w:t>
            </w:r>
          </w:p>
        </w:tc>
        <w:tc>
          <w:tcPr>
            <w:tcW w:w="1730" w:type="dxa"/>
          </w:tcPr>
          <w:p w:rsidR="008721C3" w:rsidRDefault="002E6F22" w:rsidP="005A54B5">
            <w:pPr>
              <w:pStyle w:val="a5"/>
              <w:jc w:val="center"/>
            </w:pPr>
            <w:r>
              <w:lastRenderedPageBreak/>
              <w:t>Сентябрь</w:t>
            </w:r>
          </w:p>
          <w:p w:rsidR="002E6F22" w:rsidRPr="002E6F22" w:rsidRDefault="002E6F22" w:rsidP="002E6F22"/>
        </w:tc>
        <w:tc>
          <w:tcPr>
            <w:tcW w:w="4507" w:type="dxa"/>
          </w:tcPr>
          <w:p w:rsidR="00C3474D" w:rsidRDefault="00C3474D" w:rsidP="00C3474D">
            <w:pPr>
              <w:pStyle w:val="a5"/>
            </w:pPr>
            <w:r>
              <w:t xml:space="preserve">Терновская Евгения Юрьевна, заведующий </w:t>
            </w:r>
          </w:p>
          <w:p w:rsidR="00C3474D" w:rsidRDefault="00C3474D" w:rsidP="00C3474D">
            <w:pPr>
              <w:pStyle w:val="a5"/>
              <w:jc w:val="left"/>
            </w:pPr>
            <w:r>
              <w:t xml:space="preserve">Лесковец Оксана Александровна, </w:t>
            </w:r>
            <w:r>
              <w:lastRenderedPageBreak/>
              <w:t xml:space="preserve">старший воспитатель </w:t>
            </w:r>
          </w:p>
          <w:p w:rsidR="008721C3" w:rsidRDefault="008721C3" w:rsidP="00C3474D">
            <w:pPr>
              <w:pStyle w:val="a5"/>
            </w:pPr>
          </w:p>
        </w:tc>
      </w:tr>
      <w:tr w:rsidR="001963DE" w:rsidTr="00C3474D">
        <w:tc>
          <w:tcPr>
            <w:tcW w:w="1530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B1167D" w:rsidTr="00F026E6">
        <w:tc>
          <w:tcPr>
            <w:tcW w:w="3828" w:type="dxa"/>
          </w:tcPr>
          <w:p w:rsidR="00B1167D" w:rsidRDefault="006A47AB" w:rsidP="006A47AB">
            <w:pPr>
              <w:pStyle w:val="a5"/>
            </w:pPr>
            <w:r>
              <w:t>Организационные условия предоставления услуг не соответствуют максимальному значению</w:t>
            </w:r>
          </w:p>
        </w:tc>
        <w:tc>
          <w:tcPr>
            <w:tcW w:w="5244" w:type="dxa"/>
          </w:tcPr>
          <w:p w:rsidR="00B1167D" w:rsidRDefault="006A47AB" w:rsidP="006A47AB">
            <w:pPr>
              <w:pStyle w:val="a5"/>
              <w:jc w:val="left"/>
            </w:pPr>
            <w:r>
              <w:t xml:space="preserve">Разместить графики работы узких специалистов </w:t>
            </w:r>
            <w:proofErr w:type="gramStart"/>
            <w:r>
              <w:t>на  дверях</w:t>
            </w:r>
            <w:proofErr w:type="gramEnd"/>
            <w:r>
              <w:t xml:space="preserve"> кабинетов </w:t>
            </w:r>
          </w:p>
        </w:tc>
        <w:tc>
          <w:tcPr>
            <w:tcW w:w="1730" w:type="dxa"/>
          </w:tcPr>
          <w:p w:rsidR="00B1167D" w:rsidRDefault="002E6F22" w:rsidP="005A54B5">
            <w:pPr>
              <w:pStyle w:val="a5"/>
              <w:jc w:val="center"/>
            </w:pPr>
            <w:r>
              <w:t>Март</w:t>
            </w:r>
          </w:p>
          <w:p w:rsidR="002E6F22" w:rsidRPr="002E6F22" w:rsidRDefault="002E6F22" w:rsidP="002E6F22"/>
        </w:tc>
        <w:tc>
          <w:tcPr>
            <w:tcW w:w="4507" w:type="dxa"/>
          </w:tcPr>
          <w:p w:rsidR="00C3474D" w:rsidRDefault="00C3474D" w:rsidP="00C3474D">
            <w:pPr>
              <w:pStyle w:val="a5"/>
            </w:pPr>
            <w:r>
              <w:t xml:space="preserve">Терновская Евгения Юрьевна, заведующий </w:t>
            </w:r>
          </w:p>
          <w:p w:rsidR="00B1167D" w:rsidRDefault="00C3474D" w:rsidP="006A47AB">
            <w:pPr>
              <w:pStyle w:val="a5"/>
              <w:jc w:val="left"/>
            </w:pPr>
            <w:r>
              <w:t xml:space="preserve">Лесковец Оксана Александровна, старший воспитатель 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31102"/>
    <w:rsid w:val="000F708A"/>
    <w:rsid w:val="00153505"/>
    <w:rsid w:val="001801F8"/>
    <w:rsid w:val="001963DE"/>
    <w:rsid w:val="002E6F22"/>
    <w:rsid w:val="002E71F0"/>
    <w:rsid w:val="00361CE0"/>
    <w:rsid w:val="00366CCA"/>
    <w:rsid w:val="00374E6F"/>
    <w:rsid w:val="00440F9F"/>
    <w:rsid w:val="00562FE5"/>
    <w:rsid w:val="0056443C"/>
    <w:rsid w:val="005A54B5"/>
    <w:rsid w:val="005C73E4"/>
    <w:rsid w:val="006A47AB"/>
    <w:rsid w:val="007007E9"/>
    <w:rsid w:val="00846A24"/>
    <w:rsid w:val="008721C3"/>
    <w:rsid w:val="008A5AFC"/>
    <w:rsid w:val="008C6434"/>
    <w:rsid w:val="008E4839"/>
    <w:rsid w:val="00946955"/>
    <w:rsid w:val="009475E8"/>
    <w:rsid w:val="00996CD4"/>
    <w:rsid w:val="00B1167D"/>
    <w:rsid w:val="00BD30FD"/>
    <w:rsid w:val="00BF1F70"/>
    <w:rsid w:val="00C3474D"/>
    <w:rsid w:val="00D047FA"/>
    <w:rsid w:val="00D1047F"/>
    <w:rsid w:val="00D841DC"/>
    <w:rsid w:val="00EB4B9C"/>
    <w:rsid w:val="00F026E6"/>
    <w:rsid w:val="00FC5343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DBE6-4EC4-4FC5-94AD-9D2CCE9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17</cp:revision>
  <dcterms:created xsi:type="dcterms:W3CDTF">2019-01-23T08:41:00Z</dcterms:created>
  <dcterms:modified xsi:type="dcterms:W3CDTF">2019-02-13T05:55:00Z</dcterms:modified>
</cp:coreProperties>
</file>