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33768E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B671E" w:rsidRPr="0033768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итогах работы системы образования г. Барнаула</w:t>
      </w:r>
    </w:p>
    <w:p w:rsidR="003B671E" w:rsidRPr="0033768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году и задачах на </w:t>
      </w:r>
      <w:r w:rsidR="00A93141"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A93141"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3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B671E" w:rsidRPr="0033768E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A" w:rsidRPr="0033768E" w:rsidRDefault="00B4242A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муниципальной системы образования на 2019 год были сформулированы с учетом основных федеральных и региональных требований, заложенных в Указах и Послании Президента РФ, индикативных целевых показателях национальных проектов. </w:t>
      </w:r>
    </w:p>
    <w:p w:rsidR="00881D71" w:rsidRPr="0033768E" w:rsidRDefault="00881D71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ключевых задач системы образования – обеспечение доступности дошкольного образования. </w:t>
      </w:r>
    </w:p>
    <w:p w:rsidR="00881D71" w:rsidRPr="0033768E" w:rsidRDefault="00881D71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</w:t>
      </w:r>
      <w:r w:rsidR="00083F8E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DD4EC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F8E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является сохранение достигнутого 100% показателя охвата дошкольным образованием для детей возрастных групп от трех до 7 лет.</w:t>
      </w:r>
    </w:p>
    <w:p w:rsidR="00881D71" w:rsidRPr="0033768E" w:rsidRDefault="008A7728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</w:t>
      </w:r>
      <w:r w:rsidR="002276B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проблемой обеспечение дошкольным образованием детей ясельного возраста. За счет проведенных в текущем году оптимизационных мероприятий комитетом по образованию создано </w:t>
      </w:r>
      <w:r w:rsidR="00172B0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276B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595 дополнительных мест для детей от двух месяцев до трех лет, что позволило снизить потребность и повысить уровень доступности до 64% (план – 56,7%).  </w:t>
      </w:r>
    </w:p>
    <w:p w:rsidR="007D24A3" w:rsidRPr="0033768E" w:rsidRDefault="007D24A3" w:rsidP="007D2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введения в эксплуатацию в 2020 году новос</w:t>
      </w:r>
      <w:r w:rsidR="00AD5B4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троек, в которых предусмотрено 9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мест для детей в возрасте до трех лет, и оптимизационных мероприятий по созданию 405 дополнительных мест для детей ясельного возраста доступность дошкольного образования для </w:t>
      </w:r>
      <w:r w:rsidR="00AD5B4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 достигнет 78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D24A3" w:rsidRPr="0033768E" w:rsidRDefault="007D24A3" w:rsidP="007D2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плановым индикативным показателям нацпроекта до конца              2021 года уровень доступности дошкольного образования для детей до трех лет за счет проведения строительных, оптимизационных мероприятий, а также с условием предоставления </w:t>
      </w:r>
      <w:r w:rsidR="00EE7080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пребывания в образовательной организации планируется довести до 100%. </w:t>
      </w:r>
    </w:p>
    <w:p w:rsidR="00764828" w:rsidRPr="0033768E" w:rsidRDefault="00764828" w:rsidP="0076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</w:t>
      </w:r>
      <w:r w:rsidR="00F909D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условий для реализации образовательной программы дошкольного образования. </w:t>
      </w:r>
    </w:p>
    <w:p w:rsidR="00672BD6" w:rsidRPr="0033768E" w:rsidRDefault="00D61A03" w:rsidP="0067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трудится 7651 работник</w:t>
      </w:r>
      <w:r w:rsidR="00672BD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3317 </w:t>
      </w:r>
      <w:r w:rsidR="00EB088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D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8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Что касается количественного состава, то по состоянию на 31.12.2019 вакансии составляют 4,5%.  В течение последних 3-х лет количество вакансий не превышает данный показатель. </w:t>
      </w:r>
    </w:p>
    <w:p w:rsidR="00416C95" w:rsidRPr="0033768E" w:rsidRDefault="00416C95" w:rsidP="0041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целенаправленной работы по кадровому обеспечению системы дошкольного образования отмечается положительная динамика качественного состава педагогических кадров.</w:t>
      </w:r>
      <w:r w:rsidR="0030777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– на слайде. </w:t>
      </w:r>
    </w:p>
    <w:p w:rsidR="00A5412D" w:rsidRPr="0033768E" w:rsidRDefault="00AC0766" w:rsidP="004A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большая</w:t>
      </w:r>
      <w:r w:rsidR="00EA366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резервом управленческих кадров. Из </w:t>
      </w:r>
      <w:r w:rsidR="007E2A8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366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61A0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езервистов в 2019 году назначены</w:t>
      </w:r>
      <w:r w:rsidR="00EA366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заведующих 10 человек.</w:t>
      </w:r>
      <w:r w:rsidR="00C1326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смена заведующих прошла в</w:t>
      </w:r>
      <w:r w:rsidR="00EF65B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C1326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0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C1326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E39" w:rsidRPr="0033768E" w:rsidRDefault="00255E39" w:rsidP="00255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направленных на обеспечение охраны жизни и здоровья восп</w:t>
      </w:r>
      <w:r w:rsidR="007F3190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 в части профилактики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</w:t>
      </w:r>
      <w:r w:rsidR="00DA306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212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DA306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</w:t>
      </w:r>
      <w:r w:rsidR="004A212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DA306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BE7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представлена положительная динамика работы в данном направлении.  </w:t>
      </w:r>
    </w:p>
    <w:p w:rsidR="005E4D80" w:rsidRPr="0033768E" w:rsidRDefault="005E4D80" w:rsidP="00255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65" w:rsidRPr="0033768E" w:rsidRDefault="00362865" w:rsidP="0037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</w:t>
      </w:r>
      <w:r w:rsidR="002A49B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быть</w:t>
      </w:r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неоднократные несчастные случаи с воспитанниками во время пребывания в одних и тех же организациях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865" w:rsidRPr="0033768E" w:rsidRDefault="00372E83" w:rsidP="0037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травмы в 18 МДОО (№94, №131, №141, №258, №261, №221, №224, №230, №234, №237, №259, №262, №264, №270, №11, №80, №182, №244) </w:t>
      </w:r>
    </w:p>
    <w:p w:rsidR="00372E83" w:rsidRPr="0033768E" w:rsidRDefault="00372E83" w:rsidP="0037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несчастных случая и более в 9 организац</w:t>
      </w:r>
      <w:r w:rsidR="005733B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(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№229-3, №45-4, №133-3, №168-3, №154 -3, №163-3, №206-3,  </w:t>
      </w:r>
      <w:r w:rsidR="005733B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№212-3, №254-3).</w:t>
      </w:r>
    </w:p>
    <w:p w:rsidR="00372E83" w:rsidRPr="0033768E" w:rsidRDefault="00D90A45" w:rsidP="0037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</w:t>
      </w:r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афиксирован случай самостоятельного ухода воспитанника с терр</w:t>
      </w:r>
      <w:r w:rsidR="005733B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МАДОУ «Детский сад №196».</w:t>
      </w:r>
    </w:p>
    <w:p w:rsidR="00372E83" w:rsidRPr="0033768E" w:rsidRDefault="00362865" w:rsidP="0037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факты несвоевременного оказания медицинской помощи при </w:t>
      </w:r>
      <w:proofErr w:type="spellStart"/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воспитанникам, несвоевременное доведение информации </w:t>
      </w:r>
      <w:r w:rsidR="00D90A4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родителей</w:t>
      </w:r>
      <w:r w:rsidR="00372E8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D90A4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представителей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D90A4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D4A" w:rsidRPr="0033768E" w:rsidRDefault="00CA7D4A" w:rsidP="00CA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задач, стоящих перед </w:t>
      </w:r>
      <w:r w:rsidR="00F3358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и, в частности, перед отделом общего образования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соблюдение прав граждан на образование.  </w:t>
      </w:r>
    </w:p>
    <w:p w:rsidR="00AD5253" w:rsidRPr="0033768E" w:rsidRDefault="00AD5253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</w:t>
      </w:r>
      <w:r w:rsidR="00B05F3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города насчитывается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80643</w:t>
      </w:r>
      <w:r w:rsidR="006803CB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3358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тыс.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больше чем в 2018 году </w:t>
      </w:r>
      <w:r w:rsidRPr="00337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(2018 г. - 77139 чел.; 2017 г.  – 73841)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сформировано 2893 класса (2018 г.- 2859 классов), что всего на 34 класса больше, чем в прошлом году (средняя наполняемость составляет 27,9 чел.; 2018 г. - 27 чел.).</w:t>
      </w:r>
    </w:p>
    <w:p w:rsidR="00AD5253" w:rsidRPr="0033768E" w:rsidRDefault="000F1AA3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525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классы </w:t>
      </w:r>
      <w:r w:rsidR="00F3358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AD525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зачислено 9512 чел., что на 733 чел. больше, чем в прошлом году и практически на 1000 больше прогнозной цифры </w:t>
      </w:r>
      <w:r w:rsidR="00AD5253" w:rsidRPr="00337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(2018 г. – 8779 чел.; 2017 год – 8898 чел.), средне городская наполняемость первых классов, включая сельские школы и коррекционные </w:t>
      </w:r>
      <w:proofErr w:type="gramStart"/>
      <w:r w:rsidR="00AD5253" w:rsidRPr="00337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классы,  составляет</w:t>
      </w:r>
      <w:proofErr w:type="gramEnd"/>
      <w:r w:rsidR="00AD5253" w:rsidRPr="00337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30 чел. (29,5).</w:t>
      </w:r>
      <w:r w:rsidR="00AD525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4C1" w:rsidRPr="0033768E" w:rsidRDefault="00F33582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предстоящей приемной кампанией в 1 классы с 01 февраля</w:t>
      </w:r>
      <w:r w:rsidR="009E34C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D9283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образованию </w:t>
      </w:r>
      <w:r w:rsidR="00031E4D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9E34C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="00031E4D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  <w:r w:rsidR="006803CB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1C" w:rsidRPr="0033768E" w:rsidRDefault="006803CB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D9283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 с каждым руководителем образовательной организации, в ходе которого индивидуально обсужден порядок приема заявлений от граждан, согласованы контрольные цифры </w:t>
      </w:r>
      <w:r w:rsidR="00AF06E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FB559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закрепленной территории, контрольные цифры </w:t>
      </w:r>
      <w:r w:rsidR="00D9283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границы территорий микрорайонов. </w:t>
      </w:r>
    </w:p>
    <w:p w:rsidR="00F33582" w:rsidRPr="0033768E" w:rsidRDefault="0052271C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Федеральный закон «Об образовании в РФ» в части закрепления категорий граждан, имеющих преимущественное право при зачислении</w:t>
      </w:r>
      <w:r w:rsidR="003A7C0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 проект письма на руководителей школ. 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будут также даны в ходе </w:t>
      </w:r>
      <w:r w:rsidR="00AF06E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на следующей неделе 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директоров и заместителей директоров. Вся необходимая информация, пошаговая инструк</w:t>
      </w:r>
      <w:r w:rsidR="006C5258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памятки для родителей до 23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буду</w:t>
      </w:r>
      <w:r w:rsidR="006F2A7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размещены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комитета, ОО. Подробная информация будет направлена для размещения на сайте администрации города и в СМИ: </w:t>
      </w:r>
      <w:proofErr w:type="spellStart"/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алтапресс</w:t>
      </w:r>
      <w:proofErr w:type="spellEnd"/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К-24, 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ТОЛК, ГТРК «Алтай», радио «Маяк», Вечерний Барнаул.</w:t>
      </w:r>
      <w:r w:rsidR="00AF06E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C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28 января з</w:t>
      </w:r>
      <w:r w:rsidR="00AF06E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апланировано проведение пресс-конференции.  </w:t>
      </w:r>
      <w:r w:rsidR="006F2A76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3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253" w:rsidRPr="0033768E" w:rsidRDefault="00AD5253" w:rsidP="00AD5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 установлено, что на 01.02.2020 число детей, подлежащих обучению в первом классе и проживающих на</w:t>
      </w:r>
      <w:r w:rsidR="004219BA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города, составляет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7944 человек</w:t>
      </w:r>
      <w:r w:rsidR="00D0467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миграции - 8600. Планируется открыть 8311 мест, в случае острой необходимости будет открыто </w:t>
      </w:r>
      <w:r w:rsidR="00D0467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D04671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700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</w:p>
    <w:p w:rsidR="00F02AF4" w:rsidRPr="0033768E" w:rsidRDefault="009E5000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учащихся, проживающих на территории СОШ №136, будет осуществлять СОШ №135. Прием учащихся, проживающих на территории школы в квартале 2023, будет осуществлять СОШ №134.</w:t>
      </w:r>
    </w:p>
    <w:p w:rsidR="00F02AF4" w:rsidRPr="0033768E" w:rsidRDefault="006448D8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зонами, как и в прошлом году, </w:t>
      </w:r>
      <w:r w:rsidR="00041B2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F86AF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во </w:t>
      </w:r>
      <w:proofErr w:type="spell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Власихе</w:t>
      </w:r>
      <w:proofErr w:type="spell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Лесном, </w:t>
      </w:r>
      <w:proofErr w:type="spell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Новосиликатном</w:t>
      </w:r>
      <w:proofErr w:type="spell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</w:t>
      </w:r>
      <w:r w:rsidR="00FC527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Центральный, а также </w:t>
      </w:r>
      <w:r w:rsidR="00F86AF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№128</w:t>
      </w:r>
      <w:r w:rsidR="00F86AF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F28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AF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AF4" w:rsidRPr="0033768E" w:rsidRDefault="001D3F28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второй смены – важная стратегическая задача в сфере образования.</w:t>
      </w:r>
    </w:p>
    <w:p w:rsidR="00350F77" w:rsidRPr="0033768E" w:rsidRDefault="001D3F28" w:rsidP="0035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конструктивных путей решения проблемы второй смены – это строительство новых и реконструкция существующих школ. </w:t>
      </w:r>
      <w:r w:rsidR="00350F77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проведения оптимизационных мероприятий в школах города к новому учебному году создано дополнительно 1050 мест.  В результате, с 01.09.2019 все учащиеся                   10-х классов обучаются в первую смену. </w:t>
      </w:r>
    </w:p>
    <w:p w:rsidR="004A2CB4" w:rsidRPr="0033768E" w:rsidRDefault="004A2CB4" w:rsidP="004A2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планируется ввод в эксплуатацию двух школ в кварталах 2006а, 2023 и пристройки в селе </w:t>
      </w:r>
      <w:proofErr w:type="spell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9DF" w:rsidRPr="0033768E" w:rsidRDefault="00B349DF" w:rsidP="001D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большой проблемой открываемых образовательных организаций является своевременное лицензирование. Из 7 объектов, требующих получения лицензии в 2019 году, положительно решен вопрос по 5</w:t>
      </w:r>
      <w:r w:rsidR="00F44B82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– ДОУ, 1 – ОО)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стадии решения вопрос получения лицензии ДОУ 273. Проблемой остается получение лицензии ДОУ №272.      </w:t>
      </w:r>
    </w:p>
    <w:p w:rsidR="001D3F28" w:rsidRPr="0033768E" w:rsidRDefault="00FC1185" w:rsidP="001D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вопроса второй смены, к</w:t>
      </w:r>
      <w:r w:rsidR="001D3F28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по образованию постоянно изыскиваются возможности ввода в эксплуатацию новых мест за счет внутренних резервов. Путем проведения оптимизационных мероприятий в школах города в 2019 году создано дополнительно 1050 мест. Таким образом, из более, чем 80-ти тысяч школьников в первую смену сегодня обучаются 57,5 тысяч, или 71,4%. </w:t>
      </w:r>
    </w:p>
    <w:p w:rsidR="001D3F28" w:rsidRPr="0033768E" w:rsidRDefault="001D3F28" w:rsidP="001D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по результатам проведенного </w:t>
      </w:r>
      <w:r w:rsidR="00446A8C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года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мониторинга, при условии изыскания финансовых средств в размере 22,5 </w:t>
      </w:r>
      <w:proofErr w:type="spell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работ по переоборудованию и ремонту отдельных помещений</w:t>
      </w:r>
      <w:r w:rsidR="00595B2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7F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D5479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 возможно увеличение доли учащихся, обучающихся в первую смену, и создание дополнительных мест в количестве 1644 места. </w:t>
      </w:r>
    </w:p>
    <w:p w:rsidR="00667EA2" w:rsidRPr="0033768E" w:rsidRDefault="00086E4C" w:rsidP="001D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оценки качества – еще одна важная задача системы общего образования города. </w:t>
      </w:r>
    </w:p>
    <w:p w:rsidR="00F86AF5" w:rsidRPr="0033768E" w:rsidRDefault="00882A6E" w:rsidP="003B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</w:t>
      </w:r>
      <w:r w:rsidR="00977555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77555" w:rsidRPr="0033768E" w:rsidRDefault="00977555" w:rsidP="0010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была организована работа 57 ППЭ (в 2018 г. – 48) для 6840 учащихся 9-х классов. </w:t>
      </w:r>
      <w:r w:rsidR="00AB1584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городские показатели ГИА-9 выше краевых.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ОГЭ в 2019 году учащиеся </w:t>
      </w:r>
      <w:r w:rsidR="006D70BF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литературе, английскому языку, русскому языку, французскому языку, химии.</w:t>
      </w:r>
    </w:p>
    <w:p w:rsidR="00100D2F" w:rsidRPr="0033768E" w:rsidRDefault="00977555" w:rsidP="00100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 с</w:t>
      </w:r>
      <w:proofErr w:type="gramEnd"/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</w:t>
      </w:r>
      <w:r w:rsidR="00100D2F"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2F" w:rsidRPr="0033768E">
        <w:rPr>
          <w:rFonts w:ascii="Times New Roman" w:eastAsia="Times New Roman" w:hAnsi="Times New Roman"/>
          <w:sz w:val="28"/>
          <w:szCs w:val="28"/>
          <w:lang w:eastAsia="ru-RU"/>
        </w:rPr>
        <w:t>на повторное обучение осталось 360 учащихся города Барнаула</w:t>
      </w:r>
      <w:r w:rsidR="006D70BF" w:rsidRPr="0033768E">
        <w:rPr>
          <w:rFonts w:ascii="Times New Roman" w:eastAsia="Times New Roman" w:hAnsi="Times New Roman"/>
          <w:sz w:val="28"/>
          <w:szCs w:val="28"/>
          <w:lang w:eastAsia="ru-RU"/>
        </w:rPr>
        <w:t>, что практически, в 2 раза больше по сравнению с предыдущим годом</w:t>
      </w:r>
      <w:r w:rsidR="00100D2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2018 г. – 193), что составляет 5,3% участников ГИА, из них 97 учащихся (из 181), не прошедших ГИА в 2018 году. Максимальная доля учащихся, получивших «2» в 2019 году, наблюдается по математике (4,8%) и географии (4,6%). Значительно возросла доля «2» по химии, физике, информатике и ИКТ.</w:t>
      </w:r>
    </w:p>
    <w:p w:rsidR="000222C2" w:rsidRPr="0033768E" w:rsidRDefault="006D70BF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«2» сдали экзамены учащиеся МБОУ «Гимназия №22», МБОУ «Лицей№124». </w:t>
      </w:r>
    </w:p>
    <w:p w:rsidR="006D70BF" w:rsidRPr="0033768E" w:rsidRDefault="006D70BF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над чем работать. И сегодня уже выстроена планомерная индивидуальная работа с отдельными образовательными организациями. </w:t>
      </w:r>
    </w:p>
    <w:p w:rsidR="0068454C" w:rsidRPr="0033768E" w:rsidRDefault="0068454C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ГИА-11</w:t>
      </w:r>
    </w:p>
    <w:p w:rsidR="00DA1280" w:rsidRPr="0033768E" w:rsidRDefault="00DA1280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ГИА-11 организована в 27 ППЭ. </w:t>
      </w:r>
      <w:r w:rsidR="000222C2" w:rsidRPr="00337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ЕГЭ приняли участие 4191 человек (в 2018 году – 3939 чел., в 2017 году – 3718 чел.), из них 3756 выпускника текущего года (в 2018 году – 3474 чел., в 2017 году – 3194 чел.) и 429 граждан иных категорий. </w:t>
      </w:r>
      <w:r w:rsidR="001E282F" w:rsidRPr="0033768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проходили ГИА в форме ГВЭ (2018 – 4 чел., 2017 – 4 чел.).</w:t>
      </w:r>
    </w:p>
    <w:p w:rsidR="00DA1280" w:rsidRPr="0033768E" w:rsidRDefault="00DA1280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допущены к ГИА </w:t>
      </w:r>
      <w:r w:rsidR="00312A8C" w:rsidRPr="003376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(в 2018 году – 4 чел., в 2017 году – 2 чел.): МБОУ «О(С)ОШ №6» - 5 чел., МБОУ «СОШ №91» - 1 чел.).</w:t>
      </w:r>
    </w:p>
    <w:p w:rsidR="00100D2F" w:rsidRPr="0033768E" w:rsidRDefault="00DA1280" w:rsidP="00DA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балл по всем предметам, кроме литературы и немецкого языка, выше среднего балла </w:t>
      </w:r>
      <w:r w:rsidR="00455909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455909" w:rsidRPr="0033768E">
        <w:rPr>
          <w:rFonts w:ascii="Times New Roman" w:eastAsia="Times New Roman" w:hAnsi="Times New Roman"/>
          <w:sz w:val="28"/>
          <w:szCs w:val="28"/>
          <w:lang w:eastAsia="ru-RU"/>
        </w:rPr>
        <w:t>карю</w:t>
      </w:r>
      <w:proofErr w:type="spellEnd"/>
      <w:r w:rsidR="00835D99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5D99" w:rsidRPr="0033768E" w:rsidRDefault="00835D99" w:rsidP="00835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отмечается результатов ЕГЭ по математике профильного уровня, истории и английскому языку – на 5-5,5%, химии (на 1,5%), незначительно – по географии, биологии, физике.</w:t>
      </w:r>
    </w:p>
    <w:p w:rsidR="00455909" w:rsidRPr="0033768E" w:rsidRDefault="00823B2B" w:rsidP="00455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Вместе с тем,</w:t>
      </w:r>
      <w:r w:rsidR="00455909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35E" w:rsidRPr="003376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55909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получили аттестаты – 17 человек (0,45% от общего количества участников ГИА-11) (в 2018 году – 0,69%, в 2017 году – 0,9%). </w:t>
      </w:r>
    </w:p>
    <w:p w:rsidR="00355381" w:rsidRPr="0033768E" w:rsidRDefault="00455909" w:rsidP="00355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23B2B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низилось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в 2 раза </w:t>
      </w:r>
      <w:r w:rsidR="00823B2B" w:rsidRPr="0033768E">
        <w:rPr>
          <w:rFonts w:ascii="Times New Roman" w:eastAsia="Times New Roman" w:hAnsi="Times New Roman"/>
          <w:sz w:val="28"/>
          <w:szCs w:val="28"/>
          <w:lang w:eastAsia="ru-RU"/>
        </w:rPr>
        <w:t>количество выпускников, набравших 100 баллов по предметам</w:t>
      </w:r>
      <w:r w:rsidR="00EC5F4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B2B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– 18 чел. (в 2018 году – 31 чел., в 2017 году – 44 чел.). </w:t>
      </w:r>
      <w:r w:rsidR="00355381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7E8C" w:rsidRPr="0033768E" w:rsidRDefault="00307E8C" w:rsidP="00307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Уменьшилось количество выпускников, награжденных медалью «За особые успехи в учении» и составило </w:t>
      </w:r>
      <w:r w:rsidR="00EC5F44" w:rsidRPr="0033768E">
        <w:rPr>
          <w:rFonts w:ascii="Times New Roman" w:eastAsia="Times New Roman" w:hAnsi="Times New Roman"/>
          <w:sz w:val="28"/>
          <w:szCs w:val="28"/>
          <w:lang w:eastAsia="ru-RU"/>
        </w:rPr>
        <w:t>8,3% (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предыдущим годом 10,6%). </w:t>
      </w:r>
      <w:r w:rsidR="00EC5F44" w:rsidRPr="0033768E">
        <w:rPr>
          <w:rFonts w:ascii="Times New Roman" w:eastAsia="Times New Roman" w:hAnsi="Times New Roman"/>
          <w:sz w:val="28"/>
          <w:szCs w:val="28"/>
          <w:lang w:eastAsia="ru-RU"/>
        </w:rPr>
        <w:t>Однако,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повысилась объективность выдачи медалей и в 2019 году составила 82%. (</w:t>
      </w:r>
      <w:proofErr w:type="gram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 - 54% из 368 медалистов) 310 из 380 выпускников подтвердили свои аттестаты с отличием. </w:t>
      </w:r>
    </w:p>
    <w:p w:rsidR="00E729DD" w:rsidRPr="0033768E" w:rsidRDefault="00E729DD" w:rsidP="00E72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качественного образования – одна из главных задач современной школы. Современное 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конкурентноспособное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образование, являющееся целью реализации нацпроекта «Образование», невозможно без обновления материально-технической базы, предметных кабинетов Результативное участие в 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поддержке с целью привлечения средств для обновления материально-технической базы школ – значимое достижение образования. Так, в 2019 году через участие в грантах образовательными организациями привлечено 13,5 млн. рублей.     </w:t>
      </w:r>
    </w:p>
    <w:p w:rsidR="00572122" w:rsidRPr="0033768E" w:rsidRDefault="00572122" w:rsidP="00E72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17A" w:rsidRPr="0033768E" w:rsidRDefault="00AB517A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Следует отметить, острой проблемой остается формирование кадрового состава педагогов в общеобразовательных организациях. Всего в системе образования города работает около 7,5 тысяч педагогических работников. Вместе с тем, укомплектованность педагогическими кадрами составляет 97%. Основными причинами создания количества вакансий в школах (234 единицы на начало учебного года) является открытие новых рабочих мест в связи с увеличением количества обучающихся (ежегодно в среднем на 3,5 тыс. человек), переход на односменный режим работы, введение второго иностранного языка.  </w:t>
      </w:r>
    </w:p>
    <w:p w:rsidR="00AB517A" w:rsidRPr="0033768E" w:rsidRDefault="00AB517A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01.12.2019 количество вакансий составило 31 штатную единицу. </w:t>
      </w:r>
    </w:p>
    <w:p w:rsidR="00AB517A" w:rsidRPr="0033768E" w:rsidRDefault="00AB517A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Считаем, эффективным механизмом решения кадровой потребности является целевой приём выпускников школ на педагогические специальности. В настоящее время по целевым договорам обучается 255 студентов.</w:t>
      </w:r>
    </w:p>
    <w:p w:rsidR="00AB517A" w:rsidRPr="0033768E" w:rsidRDefault="00AB517A" w:rsidP="00AB5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задача сегодня состоит в том, чтобы 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целевики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возвратились в наши образовательные учреждения. Для привлечения студентов-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целевиков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школы необходимо проработать вопрос изыскания финансовых средств на оказание мер социальной поддержки. </w:t>
      </w:r>
    </w:p>
    <w:p w:rsidR="00FB53E4" w:rsidRPr="0033768E" w:rsidRDefault="00FB53E4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2019 года, нельзя сегодня не сказать о воспитательном направлении работы комитета, так как обеспечение безопасности жизни и здоровья обучающихся является приоритетной задачей системы образования города. </w:t>
      </w:r>
    </w:p>
    <w:p w:rsidR="000164E7" w:rsidRPr="0033768E" w:rsidRDefault="000164E7" w:rsidP="000164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Безусловно, большое внимание сегодня уделяется организация питания школьников. С января 2020 года в школах вводится бесплатное 2-х разовое питание для </w:t>
      </w:r>
      <w:r w:rsidR="00365E97" w:rsidRPr="0033768E">
        <w:rPr>
          <w:rFonts w:ascii="Times New Roman" w:eastAsia="Times New Roman" w:hAnsi="Times New Roman"/>
          <w:sz w:val="28"/>
          <w:szCs w:val="28"/>
          <w:lang w:eastAsia="ru-RU"/>
        </w:rPr>
        <w:t>1,5 тыс.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ОВЗ. Питание носит заявительный характер, поэтому сегодня формируются списки питающихся, утверждается меню и по</w:t>
      </w:r>
      <w:r w:rsidR="008D206B" w:rsidRPr="0033768E">
        <w:rPr>
          <w:rFonts w:ascii="Times New Roman" w:eastAsia="Times New Roman" w:hAnsi="Times New Roman"/>
          <w:sz w:val="28"/>
          <w:szCs w:val="28"/>
          <w:lang w:eastAsia="ru-RU"/>
        </w:rPr>
        <w:t>рядок организации приема пищи</w:t>
      </w:r>
      <w:r w:rsidR="00F876FA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575B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D206B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164E7" w:rsidRPr="0033768E" w:rsidRDefault="000164E7" w:rsidP="000164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 достижением 2019 года положительное решение вопроса накрывания через осуществление безналичного расчета с родителями.  </w:t>
      </w:r>
    </w:p>
    <w:p w:rsidR="00FB53E4" w:rsidRPr="0033768E" w:rsidRDefault="00FB53E4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антивитального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несовершеннолетних – одно из важных профилактических направлений работы. В 2019 году обучающимися школ города совершено 23 попытки суицида и 1 законченный суицид, что </w:t>
      </w:r>
      <w:r w:rsidR="003D33D1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F67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5 выявлений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по сравнению с 2018 годом. Установлены основные причины: взаимоотношения несовершеннолетних с противоположным полом, 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манипулятивное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с целью привлечения внимания, детско-родительские отношения по вопросу неуспеваемости детей, психические заболевания. Вопрос сложный, требует привлечения больших ресурсов.</w:t>
      </w:r>
      <w:r w:rsidR="00EA7F7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5F0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на контроле комитета.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FEF" w:rsidRPr="0033768E" w:rsidRDefault="00B4173F" w:rsidP="00835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дополнительного образования</w:t>
      </w:r>
      <w:r w:rsidR="00C36F89" w:rsidRPr="0033768E">
        <w:rPr>
          <w:rFonts w:ascii="Times New Roman" w:eastAsia="Times New Roman" w:hAnsi="Times New Roman"/>
          <w:sz w:val="28"/>
          <w:szCs w:val="28"/>
          <w:lang w:eastAsia="ru-RU"/>
        </w:rPr>
        <w:t>, призванное увеличить охват, который сегодня составляет</w:t>
      </w:r>
      <w:r w:rsidR="00151349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1F4" w:rsidRPr="0033768E">
        <w:rPr>
          <w:rFonts w:ascii="Times New Roman" w:eastAsia="Times New Roman" w:hAnsi="Times New Roman"/>
          <w:sz w:val="28"/>
          <w:szCs w:val="28"/>
          <w:lang w:eastAsia="ru-RU"/>
        </w:rPr>
        <w:t>71%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2B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– важное направление развития системы образования города. С 01.09.2019 комитетом по образованию ведется работа по персонифицированному дополнительному образованию. </w:t>
      </w:r>
    </w:p>
    <w:p w:rsidR="00182F9C" w:rsidRPr="0033768E" w:rsidRDefault="005732B4" w:rsidP="00182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 января 2020 года на получение сертификата подано 12,5 тыс. заявок, подтверждены документально – 9240 заявок. </w:t>
      </w:r>
      <w:r w:rsidR="00CF4FE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учреждения дополнительного образования (ЦДТ Центрального района, </w:t>
      </w:r>
      <w:r w:rsidR="00CF4FEF" w:rsidRPr="003376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="00CF4FEF" w:rsidRPr="0033768E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CF4FE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» Ленинского района, </w:t>
      </w:r>
      <w:r w:rsidR="00182F9C" w:rsidRPr="0033768E">
        <w:rPr>
          <w:rFonts w:ascii="Times New Roman" w:eastAsia="Times New Roman" w:hAnsi="Times New Roman"/>
          <w:sz w:val="28"/>
          <w:szCs w:val="28"/>
          <w:lang w:eastAsia="ru-RU"/>
        </w:rPr>
        <w:t>«БГДЮЦ») и количество детей на реализацию в пилотном режиме в 2019/</w:t>
      </w:r>
      <w:r w:rsidR="00CF4FEF" w:rsidRPr="0033768E">
        <w:rPr>
          <w:rFonts w:ascii="Times New Roman" w:eastAsia="Times New Roman" w:hAnsi="Times New Roman"/>
          <w:sz w:val="28"/>
          <w:szCs w:val="28"/>
          <w:lang w:eastAsia="ru-RU"/>
        </w:rPr>
        <w:t>2020 учебном году сертифицированные программы по системе персони</w:t>
      </w:r>
      <w:r w:rsidR="00182F9C" w:rsidRPr="0033768E">
        <w:rPr>
          <w:rFonts w:ascii="Times New Roman" w:eastAsia="Times New Roman" w:hAnsi="Times New Roman"/>
          <w:sz w:val="28"/>
          <w:szCs w:val="28"/>
          <w:lang w:eastAsia="ru-RU"/>
        </w:rPr>
        <w:t>фицированного финансирования ДО. Подготовлены и согласованы расчеты стоимости номинала сертификата, нормативная стоимость образовательных программ.</w:t>
      </w:r>
    </w:p>
    <w:p w:rsidR="00E01AEE" w:rsidRPr="0033768E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 предшествующего периода, </w:t>
      </w:r>
      <w:r w:rsidR="00FB53E4" w:rsidRPr="003376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сновными задачами на</w:t>
      </w:r>
      <w:r w:rsidR="00FB53E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2020 год считаем:</w:t>
      </w:r>
    </w:p>
    <w:p w:rsidR="00FB53E4" w:rsidRPr="0033768E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2F27" w:rsidRPr="0033768E">
        <w:rPr>
          <w:rFonts w:ascii="Times New Roman" w:eastAsia="Times New Roman" w:hAnsi="Times New Roman"/>
          <w:sz w:val="28"/>
          <w:szCs w:val="28"/>
          <w:lang w:eastAsia="ru-RU"/>
        </w:rPr>
        <w:t>достижение 78</w:t>
      </w:r>
      <w:r w:rsidR="00FB53E4" w:rsidRPr="0033768E">
        <w:rPr>
          <w:rFonts w:ascii="Times New Roman" w:eastAsia="Times New Roman" w:hAnsi="Times New Roman"/>
          <w:sz w:val="28"/>
          <w:szCs w:val="28"/>
          <w:lang w:eastAsia="ru-RU"/>
        </w:rPr>
        <w:t>% уровня доступности дошкольного образования для детей от 2 месяцев до трех лет;</w:t>
      </w:r>
    </w:p>
    <w:p w:rsidR="00FB53E4" w:rsidRPr="0033768E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- продолжение работы по ликвидации второй и переходу на обучение в первую смену;</w:t>
      </w:r>
    </w:p>
    <w:p w:rsidR="00E01AEE" w:rsidRPr="0033768E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AEE" w:rsidRPr="0033768E">
        <w:rPr>
          <w:rFonts w:ascii="Times New Roman" w:eastAsia="Times New Roman" w:hAnsi="Times New Roman"/>
          <w:sz w:val="28"/>
          <w:szCs w:val="28"/>
          <w:lang w:eastAsia="ru-RU"/>
        </w:rPr>
        <w:t>обновление материально-технической базы школ, создание современных предметных кабинетов и цифровой образовательной среды;</w:t>
      </w:r>
    </w:p>
    <w:p w:rsidR="00E01AEE" w:rsidRPr="0033768E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-   снижение кадрового дефицита</w:t>
      </w:r>
      <w:r w:rsidR="00FB53E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</w:t>
      </w:r>
      <w:r w:rsidR="00060C41" w:rsidRPr="00337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C41" w:rsidRPr="0033768E" w:rsidRDefault="00060C41" w:rsidP="00060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- актуализацию работы школ ответственного </w:t>
      </w:r>
      <w:proofErr w:type="spell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 по вопросу детско-родительских взаимоотношений.</w:t>
      </w:r>
    </w:p>
    <w:p w:rsidR="00E01AEE" w:rsidRPr="0033768E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В 1 квартале 2020 года планируем:</w:t>
      </w:r>
    </w:p>
    <w:p w:rsidR="00FB53E4" w:rsidRPr="0033768E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</w:t>
      </w:r>
      <w:r w:rsidR="00BE37E2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качественное </w:t>
      </w:r>
      <w:r w:rsidR="00060C41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приемной кампании </w:t>
      </w:r>
      <w:r w:rsidR="00CA021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приему </w:t>
      </w:r>
      <w:r w:rsidR="009E1CC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A021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CC4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A021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1 класс на </w:t>
      </w:r>
      <w:r w:rsidR="00060C41" w:rsidRPr="0033768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A021F"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-2021 учебный </w:t>
      </w:r>
      <w:r w:rsidR="00060C41" w:rsidRPr="0033768E">
        <w:rPr>
          <w:rFonts w:ascii="Times New Roman" w:eastAsia="Times New Roman" w:hAnsi="Times New Roman"/>
          <w:sz w:val="28"/>
          <w:szCs w:val="28"/>
          <w:lang w:eastAsia="ru-RU"/>
        </w:rPr>
        <w:t>год;</w:t>
      </w:r>
    </w:p>
    <w:p w:rsidR="00060C41" w:rsidRPr="0033768E" w:rsidRDefault="00060C41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провести </w:t>
      </w:r>
      <w:proofErr w:type="gramStart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подготовительные  организационные</w:t>
      </w:r>
      <w:proofErr w:type="gramEnd"/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технические работы по обеспечению ГИА в 2020 году;</w:t>
      </w:r>
    </w:p>
    <w:p w:rsidR="00531745" w:rsidRPr="0033768E" w:rsidRDefault="00531745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>- организовать проведение подготовительных работ к комплектованию ДОУ на 2020/2021 учебный год</w:t>
      </w:r>
      <w:r w:rsidR="00590D34" w:rsidRPr="00337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0D34" w:rsidRPr="0033768E" w:rsidRDefault="00590D3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/>
          <w:sz w:val="28"/>
          <w:szCs w:val="28"/>
          <w:lang w:eastAsia="ru-RU"/>
        </w:rPr>
        <w:t xml:space="preserve">- держать на контроле вопросы обеспечения безопасности жизни и здоровья обучающихся школ и воспитанников детских садов.  </w:t>
      </w:r>
    </w:p>
    <w:p w:rsidR="005A0610" w:rsidRPr="0033768E" w:rsidRDefault="005A0610" w:rsidP="003B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FC" w:rsidRPr="0033768E" w:rsidRDefault="00156D14" w:rsidP="004F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639FC" w:rsidRPr="0033768E" w:rsidSect="00864914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AC" w:rsidRDefault="004F25AC" w:rsidP="00D33566">
      <w:pPr>
        <w:spacing w:after="0" w:line="240" w:lineRule="auto"/>
      </w:pPr>
      <w:r>
        <w:separator/>
      </w:r>
    </w:p>
  </w:endnote>
  <w:end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AC" w:rsidRDefault="004F25AC" w:rsidP="00D33566">
      <w:pPr>
        <w:spacing w:after="0" w:line="240" w:lineRule="auto"/>
      </w:pPr>
      <w:r>
        <w:separator/>
      </w:r>
    </w:p>
  </w:footnote>
  <w:foot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AC" w:rsidRDefault="004F2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C" w:rsidRDefault="004F2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5AC" w:rsidRPr="00D33566" w:rsidRDefault="004F25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68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5AC" w:rsidRDefault="004F2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6"/>
    <w:rsid w:val="0000134E"/>
    <w:rsid w:val="000061E0"/>
    <w:rsid w:val="000105FC"/>
    <w:rsid w:val="00010955"/>
    <w:rsid w:val="000164E7"/>
    <w:rsid w:val="000222C2"/>
    <w:rsid w:val="00031E4D"/>
    <w:rsid w:val="00034198"/>
    <w:rsid w:val="00036448"/>
    <w:rsid w:val="00041B24"/>
    <w:rsid w:val="00044BE3"/>
    <w:rsid w:val="00046982"/>
    <w:rsid w:val="00060C41"/>
    <w:rsid w:val="00061697"/>
    <w:rsid w:val="00064848"/>
    <w:rsid w:val="0006551F"/>
    <w:rsid w:val="00072801"/>
    <w:rsid w:val="0008038E"/>
    <w:rsid w:val="00083F8E"/>
    <w:rsid w:val="00086E4C"/>
    <w:rsid w:val="000905DC"/>
    <w:rsid w:val="00093E0B"/>
    <w:rsid w:val="00096A47"/>
    <w:rsid w:val="00097DCA"/>
    <w:rsid w:val="000B23CE"/>
    <w:rsid w:val="000C4F94"/>
    <w:rsid w:val="000C5A2E"/>
    <w:rsid w:val="000D00DD"/>
    <w:rsid w:val="000D29F4"/>
    <w:rsid w:val="000E0A10"/>
    <w:rsid w:val="000E139B"/>
    <w:rsid w:val="000E30A7"/>
    <w:rsid w:val="000E7A09"/>
    <w:rsid w:val="000F1AA3"/>
    <w:rsid w:val="000F52A0"/>
    <w:rsid w:val="00100D2F"/>
    <w:rsid w:val="0010405A"/>
    <w:rsid w:val="00115D8D"/>
    <w:rsid w:val="00122E82"/>
    <w:rsid w:val="00123230"/>
    <w:rsid w:val="001238C3"/>
    <w:rsid w:val="00132A7F"/>
    <w:rsid w:val="00133028"/>
    <w:rsid w:val="00141BEF"/>
    <w:rsid w:val="00147929"/>
    <w:rsid w:val="00151349"/>
    <w:rsid w:val="00155976"/>
    <w:rsid w:val="00156D14"/>
    <w:rsid w:val="00170A0B"/>
    <w:rsid w:val="00172B06"/>
    <w:rsid w:val="0018008B"/>
    <w:rsid w:val="001807A2"/>
    <w:rsid w:val="0018298E"/>
    <w:rsid w:val="00182F9C"/>
    <w:rsid w:val="001842B1"/>
    <w:rsid w:val="001846C0"/>
    <w:rsid w:val="001A05AE"/>
    <w:rsid w:val="001A078B"/>
    <w:rsid w:val="001A3C59"/>
    <w:rsid w:val="001A56D4"/>
    <w:rsid w:val="001A7587"/>
    <w:rsid w:val="001B5A2B"/>
    <w:rsid w:val="001D158E"/>
    <w:rsid w:val="001D390B"/>
    <w:rsid w:val="001D3F28"/>
    <w:rsid w:val="001E282F"/>
    <w:rsid w:val="00213D29"/>
    <w:rsid w:val="002148AB"/>
    <w:rsid w:val="00217E6E"/>
    <w:rsid w:val="002276B4"/>
    <w:rsid w:val="00227999"/>
    <w:rsid w:val="0023117F"/>
    <w:rsid w:val="00241DBA"/>
    <w:rsid w:val="00243254"/>
    <w:rsid w:val="002507E2"/>
    <w:rsid w:val="00255E39"/>
    <w:rsid w:val="002674CE"/>
    <w:rsid w:val="00267C36"/>
    <w:rsid w:val="0027374C"/>
    <w:rsid w:val="00277548"/>
    <w:rsid w:val="00295678"/>
    <w:rsid w:val="002958B8"/>
    <w:rsid w:val="002A49B2"/>
    <w:rsid w:val="002B06E1"/>
    <w:rsid w:val="002C2B18"/>
    <w:rsid w:val="002C31F4"/>
    <w:rsid w:val="002D05D1"/>
    <w:rsid w:val="002E0A3D"/>
    <w:rsid w:val="002E2126"/>
    <w:rsid w:val="002F5B52"/>
    <w:rsid w:val="00307771"/>
    <w:rsid w:val="00307E8C"/>
    <w:rsid w:val="0031046D"/>
    <w:rsid w:val="00312A8C"/>
    <w:rsid w:val="00313738"/>
    <w:rsid w:val="00315106"/>
    <w:rsid w:val="00333E58"/>
    <w:rsid w:val="00337407"/>
    <w:rsid w:val="0033768E"/>
    <w:rsid w:val="00350F77"/>
    <w:rsid w:val="00355381"/>
    <w:rsid w:val="00362865"/>
    <w:rsid w:val="00365E97"/>
    <w:rsid w:val="00367D2F"/>
    <w:rsid w:val="00372E83"/>
    <w:rsid w:val="00384B71"/>
    <w:rsid w:val="00384F4C"/>
    <w:rsid w:val="00393BEB"/>
    <w:rsid w:val="00394D64"/>
    <w:rsid w:val="00396048"/>
    <w:rsid w:val="003A64EA"/>
    <w:rsid w:val="003A7C09"/>
    <w:rsid w:val="003B671E"/>
    <w:rsid w:val="003C748B"/>
    <w:rsid w:val="003D13A7"/>
    <w:rsid w:val="003D2C38"/>
    <w:rsid w:val="003D33D1"/>
    <w:rsid w:val="003D6FBF"/>
    <w:rsid w:val="003E0CE5"/>
    <w:rsid w:val="003E5A4A"/>
    <w:rsid w:val="003F0CFD"/>
    <w:rsid w:val="00404D54"/>
    <w:rsid w:val="00416C95"/>
    <w:rsid w:val="004219BA"/>
    <w:rsid w:val="0042528F"/>
    <w:rsid w:val="00426805"/>
    <w:rsid w:val="00430D2D"/>
    <w:rsid w:val="00431319"/>
    <w:rsid w:val="00431D69"/>
    <w:rsid w:val="0044509F"/>
    <w:rsid w:val="00446A8C"/>
    <w:rsid w:val="00447F63"/>
    <w:rsid w:val="004529A9"/>
    <w:rsid w:val="00455909"/>
    <w:rsid w:val="0045596E"/>
    <w:rsid w:val="0045711F"/>
    <w:rsid w:val="00464ED4"/>
    <w:rsid w:val="00473C77"/>
    <w:rsid w:val="00474231"/>
    <w:rsid w:val="004756BC"/>
    <w:rsid w:val="004852B6"/>
    <w:rsid w:val="00486583"/>
    <w:rsid w:val="004A072A"/>
    <w:rsid w:val="004A212C"/>
    <w:rsid w:val="004A2CB4"/>
    <w:rsid w:val="004A4815"/>
    <w:rsid w:val="004B4365"/>
    <w:rsid w:val="004C43A3"/>
    <w:rsid w:val="004C7753"/>
    <w:rsid w:val="004C7F7C"/>
    <w:rsid w:val="004D5479"/>
    <w:rsid w:val="004E108E"/>
    <w:rsid w:val="004E2BEE"/>
    <w:rsid w:val="004E2C1F"/>
    <w:rsid w:val="004F25AC"/>
    <w:rsid w:val="004F68FE"/>
    <w:rsid w:val="00501CCB"/>
    <w:rsid w:val="00502AAE"/>
    <w:rsid w:val="005046C1"/>
    <w:rsid w:val="005056C3"/>
    <w:rsid w:val="0051715B"/>
    <w:rsid w:val="00517F39"/>
    <w:rsid w:val="0052271C"/>
    <w:rsid w:val="00524832"/>
    <w:rsid w:val="0053060C"/>
    <w:rsid w:val="00531745"/>
    <w:rsid w:val="00535CC5"/>
    <w:rsid w:val="00536128"/>
    <w:rsid w:val="00555962"/>
    <w:rsid w:val="005575BF"/>
    <w:rsid w:val="00561DD2"/>
    <w:rsid w:val="00563D59"/>
    <w:rsid w:val="0056441E"/>
    <w:rsid w:val="005703AF"/>
    <w:rsid w:val="00572122"/>
    <w:rsid w:val="005732B4"/>
    <w:rsid w:val="005733BA"/>
    <w:rsid w:val="0057429A"/>
    <w:rsid w:val="00590D34"/>
    <w:rsid w:val="00595B24"/>
    <w:rsid w:val="005A0610"/>
    <w:rsid w:val="005A0A57"/>
    <w:rsid w:val="005A3F52"/>
    <w:rsid w:val="005A5EE1"/>
    <w:rsid w:val="005B0CAC"/>
    <w:rsid w:val="005B2147"/>
    <w:rsid w:val="005B5843"/>
    <w:rsid w:val="005B6E8F"/>
    <w:rsid w:val="005C5936"/>
    <w:rsid w:val="005D5337"/>
    <w:rsid w:val="005D603F"/>
    <w:rsid w:val="005D7386"/>
    <w:rsid w:val="005D74A5"/>
    <w:rsid w:val="005E4D80"/>
    <w:rsid w:val="005F521F"/>
    <w:rsid w:val="00604C0C"/>
    <w:rsid w:val="00621044"/>
    <w:rsid w:val="00623DFE"/>
    <w:rsid w:val="006448D8"/>
    <w:rsid w:val="006452DC"/>
    <w:rsid w:val="00646635"/>
    <w:rsid w:val="006558FB"/>
    <w:rsid w:val="00667EA2"/>
    <w:rsid w:val="00670034"/>
    <w:rsid w:val="00672BD6"/>
    <w:rsid w:val="006803CB"/>
    <w:rsid w:val="0068454C"/>
    <w:rsid w:val="00687E7E"/>
    <w:rsid w:val="006901C8"/>
    <w:rsid w:val="0069439B"/>
    <w:rsid w:val="006B6996"/>
    <w:rsid w:val="006C3B79"/>
    <w:rsid w:val="006C4885"/>
    <w:rsid w:val="006C5258"/>
    <w:rsid w:val="006D70BF"/>
    <w:rsid w:val="006E0E5B"/>
    <w:rsid w:val="006E2B30"/>
    <w:rsid w:val="006F0087"/>
    <w:rsid w:val="006F2A76"/>
    <w:rsid w:val="006F7B9D"/>
    <w:rsid w:val="007136F5"/>
    <w:rsid w:val="00714AAB"/>
    <w:rsid w:val="00722F27"/>
    <w:rsid w:val="00736053"/>
    <w:rsid w:val="00746CE1"/>
    <w:rsid w:val="007477C9"/>
    <w:rsid w:val="007579F9"/>
    <w:rsid w:val="007634EE"/>
    <w:rsid w:val="00764828"/>
    <w:rsid w:val="007719BD"/>
    <w:rsid w:val="00773323"/>
    <w:rsid w:val="0078191E"/>
    <w:rsid w:val="00781E2E"/>
    <w:rsid w:val="00783EAB"/>
    <w:rsid w:val="00784344"/>
    <w:rsid w:val="007925A7"/>
    <w:rsid w:val="007A1F67"/>
    <w:rsid w:val="007A7AAC"/>
    <w:rsid w:val="007A7E95"/>
    <w:rsid w:val="007D24A3"/>
    <w:rsid w:val="007D5075"/>
    <w:rsid w:val="007E2A84"/>
    <w:rsid w:val="007E4B37"/>
    <w:rsid w:val="007E61FF"/>
    <w:rsid w:val="007E7BBA"/>
    <w:rsid w:val="007F3190"/>
    <w:rsid w:val="00800E72"/>
    <w:rsid w:val="00813FB9"/>
    <w:rsid w:val="00814C23"/>
    <w:rsid w:val="00815A81"/>
    <w:rsid w:val="00823B2B"/>
    <w:rsid w:val="0082509A"/>
    <w:rsid w:val="0082767B"/>
    <w:rsid w:val="00827CA5"/>
    <w:rsid w:val="00834CF0"/>
    <w:rsid w:val="00835D99"/>
    <w:rsid w:val="00836011"/>
    <w:rsid w:val="00857082"/>
    <w:rsid w:val="00864914"/>
    <w:rsid w:val="008676C7"/>
    <w:rsid w:val="00873E35"/>
    <w:rsid w:val="00873F4E"/>
    <w:rsid w:val="00876BCC"/>
    <w:rsid w:val="00881D71"/>
    <w:rsid w:val="00882A6E"/>
    <w:rsid w:val="00882B7D"/>
    <w:rsid w:val="00886928"/>
    <w:rsid w:val="00894A8A"/>
    <w:rsid w:val="008A1756"/>
    <w:rsid w:val="008A44C7"/>
    <w:rsid w:val="008A7728"/>
    <w:rsid w:val="008B4936"/>
    <w:rsid w:val="008C52D8"/>
    <w:rsid w:val="008C6DE9"/>
    <w:rsid w:val="008D206B"/>
    <w:rsid w:val="008D4AAD"/>
    <w:rsid w:val="008E7956"/>
    <w:rsid w:val="008F7C45"/>
    <w:rsid w:val="0090124B"/>
    <w:rsid w:val="00904F82"/>
    <w:rsid w:val="0091297F"/>
    <w:rsid w:val="00914A9A"/>
    <w:rsid w:val="00914CF4"/>
    <w:rsid w:val="00925A92"/>
    <w:rsid w:val="00943822"/>
    <w:rsid w:val="00945361"/>
    <w:rsid w:val="009639FC"/>
    <w:rsid w:val="00970FD3"/>
    <w:rsid w:val="00977555"/>
    <w:rsid w:val="00981667"/>
    <w:rsid w:val="0099149C"/>
    <w:rsid w:val="009B4908"/>
    <w:rsid w:val="009D53FC"/>
    <w:rsid w:val="009D54C0"/>
    <w:rsid w:val="009D7973"/>
    <w:rsid w:val="009E1CC4"/>
    <w:rsid w:val="009E34C1"/>
    <w:rsid w:val="009E3A3A"/>
    <w:rsid w:val="009E45F0"/>
    <w:rsid w:val="009E5000"/>
    <w:rsid w:val="009E5228"/>
    <w:rsid w:val="009F0309"/>
    <w:rsid w:val="00A067F8"/>
    <w:rsid w:val="00A06C1F"/>
    <w:rsid w:val="00A24EBA"/>
    <w:rsid w:val="00A257D6"/>
    <w:rsid w:val="00A36301"/>
    <w:rsid w:val="00A5129A"/>
    <w:rsid w:val="00A5412D"/>
    <w:rsid w:val="00A55E56"/>
    <w:rsid w:val="00A56CC7"/>
    <w:rsid w:val="00A646F7"/>
    <w:rsid w:val="00A67C6F"/>
    <w:rsid w:val="00A7233A"/>
    <w:rsid w:val="00A7325C"/>
    <w:rsid w:val="00A804DA"/>
    <w:rsid w:val="00A84CD1"/>
    <w:rsid w:val="00A91BCB"/>
    <w:rsid w:val="00A93141"/>
    <w:rsid w:val="00A936F7"/>
    <w:rsid w:val="00AB0F8D"/>
    <w:rsid w:val="00AB1584"/>
    <w:rsid w:val="00AB517A"/>
    <w:rsid w:val="00AC0766"/>
    <w:rsid w:val="00AC242B"/>
    <w:rsid w:val="00AD5253"/>
    <w:rsid w:val="00AD5B44"/>
    <w:rsid w:val="00AE1925"/>
    <w:rsid w:val="00AE1D05"/>
    <w:rsid w:val="00AE2039"/>
    <w:rsid w:val="00AE7E1F"/>
    <w:rsid w:val="00AF06E6"/>
    <w:rsid w:val="00AF4FC8"/>
    <w:rsid w:val="00B05F39"/>
    <w:rsid w:val="00B062AF"/>
    <w:rsid w:val="00B12C76"/>
    <w:rsid w:val="00B173DB"/>
    <w:rsid w:val="00B207EC"/>
    <w:rsid w:val="00B349DF"/>
    <w:rsid w:val="00B36D2A"/>
    <w:rsid w:val="00B4173F"/>
    <w:rsid w:val="00B4242A"/>
    <w:rsid w:val="00B43341"/>
    <w:rsid w:val="00B464BD"/>
    <w:rsid w:val="00B50EA5"/>
    <w:rsid w:val="00B60CFC"/>
    <w:rsid w:val="00B71ED9"/>
    <w:rsid w:val="00B72C1D"/>
    <w:rsid w:val="00B74068"/>
    <w:rsid w:val="00B77EAF"/>
    <w:rsid w:val="00B81149"/>
    <w:rsid w:val="00B92172"/>
    <w:rsid w:val="00B97976"/>
    <w:rsid w:val="00BA6F2C"/>
    <w:rsid w:val="00BB6A63"/>
    <w:rsid w:val="00BC3E9E"/>
    <w:rsid w:val="00BC4E01"/>
    <w:rsid w:val="00BC58C7"/>
    <w:rsid w:val="00BC6335"/>
    <w:rsid w:val="00BE135A"/>
    <w:rsid w:val="00BE153E"/>
    <w:rsid w:val="00BE37E2"/>
    <w:rsid w:val="00BF2FBF"/>
    <w:rsid w:val="00BF3AC2"/>
    <w:rsid w:val="00BF4A9B"/>
    <w:rsid w:val="00BF77C0"/>
    <w:rsid w:val="00C13264"/>
    <w:rsid w:val="00C13606"/>
    <w:rsid w:val="00C36F89"/>
    <w:rsid w:val="00C3741D"/>
    <w:rsid w:val="00C40155"/>
    <w:rsid w:val="00C45E32"/>
    <w:rsid w:val="00C46A6C"/>
    <w:rsid w:val="00C542E4"/>
    <w:rsid w:val="00C62A10"/>
    <w:rsid w:val="00C633C3"/>
    <w:rsid w:val="00C63FB8"/>
    <w:rsid w:val="00C8037C"/>
    <w:rsid w:val="00C8721D"/>
    <w:rsid w:val="00C93C1D"/>
    <w:rsid w:val="00CA021F"/>
    <w:rsid w:val="00CA69C5"/>
    <w:rsid w:val="00CA7D4A"/>
    <w:rsid w:val="00CB20D1"/>
    <w:rsid w:val="00CD127C"/>
    <w:rsid w:val="00CD72B6"/>
    <w:rsid w:val="00CE215B"/>
    <w:rsid w:val="00CE3FA7"/>
    <w:rsid w:val="00CF0A54"/>
    <w:rsid w:val="00CF4FEF"/>
    <w:rsid w:val="00CF6D04"/>
    <w:rsid w:val="00D028F3"/>
    <w:rsid w:val="00D039B4"/>
    <w:rsid w:val="00D04671"/>
    <w:rsid w:val="00D11214"/>
    <w:rsid w:val="00D1286E"/>
    <w:rsid w:val="00D16338"/>
    <w:rsid w:val="00D16ECE"/>
    <w:rsid w:val="00D33566"/>
    <w:rsid w:val="00D50225"/>
    <w:rsid w:val="00D51877"/>
    <w:rsid w:val="00D6035E"/>
    <w:rsid w:val="00D6176D"/>
    <w:rsid w:val="00D61A03"/>
    <w:rsid w:val="00D71D54"/>
    <w:rsid w:val="00D90A45"/>
    <w:rsid w:val="00D92839"/>
    <w:rsid w:val="00DA1280"/>
    <w:rsid w:val="00DA306A"/>
    <w:rsid w:val="00DC6C28"/>
    <w:rsid w:val="00DD1A29"/>
    <w:rsid w:val="00DD4ECC"/>
    <w:rsid w:val="00DD5581"/>
    <w:rsid w:val="00DE2234"/>
    <w:rsid w:val="00DF108F"/>
    <w:rsid w:val="00DF3AD8"/>
    <w:rsid w:val="00DF3E0D"/>
    <w:rsid w:val="00E01AEE"/>
    <w:rsid w:val="00E04BDB"/>
    <w:rsid w:val="00E13BE7"/>
    <w:rsid w:val="00E14381"/>
    <w:rsid w:val="00E233E7"/>
    <w:rsid w:val="00E23D50"/>
    <w:rsid w:val="00E2405B"/>
    <w:rsid w:val="00E37B2B"/>
    <w:rsid w:val="00E45E1F"/>
    <w:rsid w:val="00E51D97"/>
    <w:rsid w:val="00E60798"/>
    <w:rsid w:val="00E64FDA"/>
    <w:rsid w:val="00E720D4"/>
    <w:rsid w:val="00E729DD"/>
    <w:rsid w:val="00E72E5F"/>
    <w:rsid w:val="00E740AF"/>
    <w:rsid w:val="00E875E9"/>
    <w:rsid w:val="00EA3661"/>
    <w:rsid w:val="00EA6739"/>
    <w:rsid w:val="00EA7F7F"/>
    <w:rsid w:val="00EB088C"/>
    <w:rsid w:val="00EB784C"/>
    <w:rsid w:val="00EC5F44"/>
    <w:rsid w:val="00ED26C7"/>
    <w:rsid w:val="00ED6B68"/>
    <w:rsid w:val="00ED7522"/>
    <w:rsid w:val="00EE4A41"/>
    <w:rsid w:val="00EE7080"/>
    <w:rsid w:val="00EF2D2E"/>
    <w:rsid w:val="00EF65B6"/>
    <w:rsid w:val="00F02944"/>
    <w:rsid w:val="00F02AF4"/>
    <w:rsid w:val="00F13EE4"/>
    <w:rsid w:val="00F33582"/>
    <w:rsid w:val="00F44B82"/>
    <w:rsid w:val="00F656A3"/>
    <w:rsid w:val="00F7057F"/>
    <w:rsid w:val="00F8238A"/>
    <w:rsid w:val="00F865FD"/>
    <w:rsid w:val="00F86AF5"/>
    <w:rsid w:val="00F876FA"/>
    <w:rsid w:val="00F909D3"/>
    <w:rsid w:val="00FA4908"/>
    <w:rsid w:val="00FB53E4"/>
    <w:rsid w:val="00FB5599"/>
    <w:rsid w:val="00FC1185"/>
    <w:rsid w:val="00FC5275"/>
    <w:rsid w:val="00FC545E"/>
    <w:rsid w:val="00FD283B"/>
    <w:rsid w:val="00FD5F47"/>
    <w:rsid w:val="00FE2A96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FBFD-4E7C-40E4-9CE1-DF913F8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qFormat/>
    <w:rsid w:val="00100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Наталлья Александровна Михальчук</cp:lastModifiedBy>
  <cp:revision>3</cp:revision>
  <cp:lastPrinted>2020-01-16T02:27:00Z</cp:lastPrinted>
  <dcterms:created xsi:type="dcterms:W3CDTF">2020-02-07T06:13:00Z</dcterms:created>
  <dcterms:modified xsi:type="dcterms:W3CDTF">2020-02-07T06:15:00Z</dcterms:modified>
</cp:coreProperties>
</file>