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8E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b/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</w:t>
      </w:r>
      <w:r w:rsidR="0023068E">
        <w:rPr>
          <w:b/>
          <w:sz w:val="25"/>
          <w:szCs w:val="25"/>
        </w:rPr>
        <w:t xml:space="preserve"> в период с апреля по декабрь 2021 года</w:t>
      </w:r>
    </w:p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</w:t>
      </w:r>
      <w:r w:rsidR="0023068E">
        <w:rPr>
          <w:sz w:val="25"/>
          <w:szCs w:val="25"/>
        </w:rPr>
        <w:t>на оздоровление в период с апреля по декабрь 2021 года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206420">
        <w:rPr>
          <w:b/>
          <w:bCs/>
          <w:sz w:val="25"/>
          <w:szCs w:val="25"/>
        </w:rPr>
        <w:t>05</w:t>
      </w:r>
      <w:r w:rsidR="00980D2A" w:rsidRPr="00E96A84">
        <w:rPr>
          <w:b/>
          <w:bCs/>
          <w:sz w:val="25"/>
          <w:szCs w:val="25"/>
        </w:rPr>
        <w:t>.</w:t>
      </w:r>
      <w:r w:rsidR="00206420">
        <w:rPr>
          <w:b/>
          <w:bCs/>
          <w:sz w:val="25"/>
          <w:szCs w:val="25"/>
        </w:rPr>
        <w:t>07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.202</w:t>
      </w:r>
      <w:r w:rsidR="0023068E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3. Сведения об адресе и времени приема заявлений о присутствии на заседании: заявления принимаются по адресу: </w:t>
      </w:r>
      <w:r w:rsidR="00980D2A" w:rsidRPr="007E739E">
        <w:rPr>
          <w:b/>
          <w:sz w:val="25"/>
          <w:szCs w:val="25"/>
        </w:rPr>
        <w:t>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 </w:t>
      </w:r>
      <w:r w:rsidR="007E739E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206420"/>
    <w:rsid w:val="0023068E"/>
    <w:rsid w:val="006D1C18"/>
    <w:rsid w:val="007E739E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6</cp:revision>
  <cp:lastPrinted>2020-09-07T07:26:00Z</cp:lastPrinted>
  <dcterms:created xsi:type="dcterms:W3CDTF">2020-09-07T06:59:00Z</dcterms:created>
  <dcterms:modified xsi:type="dcterms:W3CDTF">2021-06-30T01:24:00Z</dcterms:modified>
</cp:coreProperties>
</file>